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DB"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WILLIAM E. WATKINS, TONYA JOHNSON</w:t>
      </w:r>
      <w:r>
        <w:rPr>
          <w:rFonts w:ascii="Times New Roman" w:hAnsi="Times New Roman" w:cs="Times New Roman"/>
          <w:sz w:val="24"/>
          <w:szCs w:val="24"/>
        </w:rPr>
        <w:tab/>
        <w:t>:  NUMBER:  543,969, “B”</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WAT</w:t>
      </w:r>
      <w:r w:rsidR="001D44EE">
        <w:rPr>
          <w:rFonts w:ascii="Times New Roman" w:hAnsi="Times New Roman" w:cs="Times New Roman"/>
          <w:sz w:val="24"/>
          <w:szCs w:val="24"/>
        </w:rPr>
        <w:t>KINS</w:t>
      </w:r>
      <w:r>
        <w:rPr>
          <w:rFonts w:ascii="Times New Roman" w:hAnsi="Times New Roman" w:cs="Times New Roman"/>
          <w:sz w:val="24"/>
          <w:szCs w:val="24"/>
        </w:rPr>
        <w:t xml:space="preserve"> AND MARCELLE JOHNSON</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SONYA V. HONEYCUTT AND STATE</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FARM MUTUAL AUTOMOBILE</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INSURANCE COMPANY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A71996" w:rsidRDefault="00A71996" w:rsidP="004B0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both"/>
        <w:rPr>
          <w:rFonts w:ascii="Times New Roman" w:hAnsi="Times New Roman" w:cs="Times New Roman"/>
          <w:sz w:val="24"/>
          <w:szCs w:val="24"/>
        </w:rPr>
      </w:pPr>
    </w:p>
    <w:p w:rsidR="00A71996" w:rsidRPr="00D4789D" w:rsidRDefault="00A71996"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32"/>
          <w:szCs w:val="32"/>
          <w:u w:val="single"/>
        </w:rPr>
      </w:pPr>
      <w:r w:rsidRPr="00D4789D">
        <w:rPr>
          <w:rFonts w:ascii="Times New Roman" w:hAnsi="Times New Roman" w:cs="Times New Roman"/>
          <w:b/>
          <w:sz w:val="32"/>
          <w:szCs w:val="32"/>
          <w:u w:val="single"/>
        </w:rPr>
        <w:t>REASONS FOR JUDGMENT</w:t>
      </w:r>
    </w:p>
    <w:p w:rsidR="00A71996" w:rsidRDefault="00A71996"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p>
    <w:p w:rsidR="00A71996" w:rsidRDefault="00A71996"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Trail was held February 13, 2014.  The plaintiffs, William Watkins, Tonya Johnson Wat</w:t>
      </w:r>
      <w:r w:rsidR="001D44EE">
        <w:rPr>
          <w:rFonts w:ascii="Times New Roman" w:hAnsi="Times New Roman" w:cs="Times New Roman"/>
          <w:sz w:val="24"/>
          <w:szCs w:val="24"/>
        </w:rPr>
        <w:t>kins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Marcell</w:t>
      </w:r>
      <w:proofErr w:type="spellEnd"/>
      <w:r>
        <w:rPr>
          <w:rFonts w:ascii="Times New Roman" w:hAnsi="Times New Roman" w:cs="Times New Roman"/>
          <w:sz w:val="24"/>
          <w:szCs w:val="24"/>
        </w:rPr>
        <w:t xml:space="preserve"> Johnson, and the defendant, Sonya Honeycutt, provided testimony along with a deputy with the Caddo Parish Sheriff’s Office, Cpl. Pamela </w:t>
      </w:r>
      <w:proofErr w:type="spellStart"/>
      <w:r>
        <w:rPr>
          <w:rFonts w:ascii="Times New Roman" w:hAnsi="Times New Roman" w:cs="Times New Roman"/>
          <w:sz w:val="24"/>
          <w:szCs w:val="24"/>
        </w:rPr>
        <w:t>Purgerson</w:t>
      </w:r>
      <w:proofErr w:type="spellEnd"/>
      <w:r>
        <w:rPr>
          <w:rFonts w:ascii="Times New Roman" w:hAnsi="Times New Roman" w:cs="Times New Roman"/>
          <w:sz w:val="24"/>
          <w:szCs w:val="24"/>
        </w:rPr>
        <w:t xml:space="preserve">, and an independent witness, Barry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In addition, the Court received into evidence numerous exhibits, of particular consideration of the liability determination, P 26-28 and P 31.  For reasons that follow, the Court concludes th</w:t>
      </w:r>
      <w:r w:rsidR="002C71C8">
        <w:rPr>
          <w:rFonts w:ascii="Times New Roman" w:hAnsi="Times New Roman" w:cs="Times New Roman"/>
          <w:sz w:val="24"/>
          <w:szCs w:val="24"/>
        </w:rPr>
        <w:t xml:space="preserve">at the plaintiffs have not </w:t>
      </w:r>
      <w:r w:rsidR="001D44EE">
        <w:rPr>
          <w:rFonts w:ascii="Times New Roman" w:hAnsi="Times New Roman" w:cs="Times New Roman"/>
          <w:sz w:val="24"/>
          <w:szCs w:val="24"/>
        </w:rPr>
        <w:t xml:space="preserve">satisfied </w:t>
      </w:r>
      <w:r w:rsidR="004F58B0">
        <w:rPr>
          <w:rFonts w:ascii="Times New Roman" w:hAnsi="Times New Roman" w:cs="Times New Roman"/>
          <w:sz w:val="24"/>
          <w:szCs w:val="24"/>
        </w:rPr>
        <w:t xml:space="preserve">their burden of proof; </w:t>
      </w:r>
      <w:r>
        <w:rPr>
          <w:rFonts w:ascii="Times New Roman" w:hAnsi="Times New Roman" w:cs="Times New Roman"/>
          <w:sz w:val="24"/>
          <w:szCs w:val="24"/>
        </w:rPr>
        <w:t>specifically, they have failed to prove by a preponderance of the evidence that the defendant Sonya Honeycutt was at fault in the Buncombe Road/Co</w:t>
      </w:r>
      <w:r w:rsidR="002C71C8">
        <w:rPr>
          <w:rFonts w:ascii="Times New Roman" w:hAnsi="Times New Roman" w:cs="Times New Roman"/>
          <w:sz w:val="24"/>
          <w:szCs w:val="24"/>
        </w:rPr>
        <w:t>o</w:t>
      </w:r>
      <w:r>
        <w:rPr>
          <w:rFonts w:ascii="Times New Roman" w:hAnsi="Times New Roman" w:cs="Times New Roman"/>
          <w:sz w:val="24"/>
          <w:szCs w:val="24"/>
        </w:rPr>
        <w:t>k Road accident of April 10, 2010.</w:t>
      </w:r>
    </w:p>
    <w:p w:rsidR="002D16E4" w:rsidRDefault="002D16E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The position of the plaintiffs is that (1) the driver of the lead vehicle, Watkins, activated his left turn signal, demonstrating his intent to turn left onto Cook Road; (2) while in the early process of beginning his left turn, Watkins observed an “overtaking motorist trying to pass him on the left”</w:t>
      </w:r>
      <w:r w:rsidR="004F58B0" w:rsidRPr="004F58B0">
        <w:rPr>
          <w:rStyle w:val="FootnoteReference"/>
          <w:rFonts w:ascii="Times New Roman" w:hAnsi="Times New Roman" w:cs="Times New Roman"/>
          <w:sz w:val="24"/>
          <w:szCs w:val="24"/>
          <w:vertAlign w:val="superscript"/>
        </w:rPr>
        <w:footnoteReference w:id="1"/>
      </w:r>
      <w:r w:rsidR="001D44EE">
        <w:rPr>
          <w:rFonts w:ascii="Times New Roman" w:hAnsi="Times New Roman" w:cs="Times New Roman"/>
          <w:sz w:val="24"/>
          <w:szCs w:val="24"/>
        </w:rPr>
        <w:t xml:space="preserve">; </w:t>
      </w:r>
      <w:r>
        <w:rPr>
          <w:rFonts w:ascii="Times New Roman" w:hAnsi="Times New Roman" w:cs="Times New Roman"/>
          <w:sz w:val="24"/>
          <w:szCs w:val="24"/>
        </w:rPr>
        <w:t>(3) to avoid a collision</w:t>
      </w:r>
      <w:r w:rsidR="004F58B0">
        <w:rPr>
          <w:rFonts w:ascii="Times New Roman" w:hAnsi="Times New Roman" w:cs="Times New Roman"/>
          <w:sz w:val="24"/>
          <w:szCs w:val="24"/>
        </w:rPr>
        <w:t>,</w:t>
      </w:r>
      <w:r>
        <w:rPr>
          <w:rFonts w:ascii="Times New Roman" w:hAnsi="Times New Roman" w:cs="Times New Roman"/>
          <w:sz w:val="24"/>
          <w:szCs w:val="24"/>
        </w:rPr>
        <w:t xml:space="preserve"> </w:t>
      </w:r>
      <w:r w:rsidR="001D44EE">
        <w:rPr>
          <w:rFonts w:ascii="Times New Roman" w:hAnsi="Times New Roman" w:cs="Times New Roman"/>
          <w:sz w:val="24"/>
          <w:szCs w:val="24"/>
        </w:rPr>
        <w:t xml:space="preserve">Watkins </w:t>
      </w:r>
      <w:r>
        <w:rPr>
          <w:rFonts w:ascii="Times New Roman" w:hAnsi="Times New Roman" w:cs="Times New Roman"/>
          <w:sz w:val="24"/>
          <w:szCs w:val="24"/>
        </w:rPr>
        <w:t>“pulled to the right and allowed the errant motorist to pass”</w:t>
      </w:r>
      <w:r w:rsidR="004F58B0" w:rsidRPr="004F58B0">
        <w:rPr>
          <w:rStyle w:val="FootnoteReference"/>
          <w:rFonts w:ascii="Times New Roman" w:hAnsi="Times New Roman" w:cs="Times New Roman"/>
          <w:sz w:val="24"/>
          <w:szCs w:val="24"/>
          <w:vertAlign w:val="superscript"/>
        </w:rPr>
        <w:footnoteReference w:id="2"/>
      </w:r>
      <w:r w:rsidR="004F58B0">
        <w:rPr>
          <w:rFonts w:ascii="Times New Roman" w:hAnsi="Times New Roman" w:cs="Times New Roman"/>
          <w:sz w:val="24"/>
          <w:szCs w:val="24"/>
        </w:rPr>
        <w:t xml:space="preserve">; </w:t>
      </w:r>
      <w:r>
        <w:rPr>
          <w:rFonts w:ascii="Times New Roman" w:hAnsi="Times New Roman" w:cs="Times New Roman"/>
          <w:sz w:val="24"/>
          <w:szCs w:val="24"/>
        </w:rPr>
        <w:t xml:space="preserve"> (4) once the vehicle passed, Watkins again tried to execute his left turn but was struck from behind by the defendant, Hone</w:t>
      </w:r>
      <w:r w:rsidR="002C71C8">
        <w:rPr>
          <w:rFonts w:ascii="Times New Roman" w:hAnsi="Times New Roman" w:cs="Times New Roman"/>
          <w:sz w:val="24"/>
          <w:szCs w:val="24"/>
        </w:rPr>
        <w:t>y</w:t>
      </w:r>
      <w:r>
        <w:rPr>
          <w:rFonts w:ascii="Times New Roman" w:hAnsi="Times New Roman" w:cs="Times New Roman"/>
          <w:sz w:val="24"/>
          <w:szCs w:val="24"/>
        </w:rPr>
        <w:t>cutt.</w:t>
      </w:r>
    </w:p>
    <w:p w:rsidR="002D16E4" w:rsidRDefault="002D16E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The position of the defendants, Honeycutt and her insurer, State Farm Mutual Automobile Insurance Company, is that (1) as Watkins approached the Buncombe Road/Cook Road intersection, he activated his right turn signal, indicating his intent to turn right onto Cook Road; (2) at least momentarily</w:t>
      </w:r>
      <w:r w:rsidR="004F58B0">
        <w:rPr>
          <w:rFonts w:ascii="Times New Roman" w:hAnsi="Times New Roman" w:cs="Times New Roman"/>
          <w:sz w:val="24"/>
          <w:szCs w:val="24"/>
        </w:rPr>
        <w:t xml:space="preserve">, Watkins </w:t>
      </w:r>
      <w:r>
        <w:rPr>
          <w:rFonts w:ascii="Times New Roman" w:hAnsi="Times New Roman" w:cs="Times New Roman"/>
          <w:sz w:val="24"/>
          <w:szCs w:val="24"/>
        </w:rPr>
        <w:t xml:space="preserve">pulled off Buncombe Road to the right (onto </w:t>
      </w:r>
      <w:r w:rsidR="001D44EE">
        <w:rPr>
          <w:rFonts w:ascii="Times New Roman" w:hAnsi="Times New Roman" w:cs="Times New Roman"/>
          <w:sz w:val="24"/>
          <w:szCs w:val="24"/>
        </w:rPr>
        <w:t>n</w:t>
      </w:r>
      <w:r>
        <w:rPr>
          <w:rFonts w:ascii="Times New Roman" w:hAnsi="Times New Roman" w:cs="Times New Roman"/>
          <w:sz w:val="24"/>
          <w:szCs w:val="24"/>
        </w:rPr>
        <w:t xml:space="preserve">orth Cook Road); (3) the man later identified as Barry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xml:space="preserve"> had </w:t>
      </w:r>
      <w:r w:rsidR="002C71C8">
        <w:rPr>
          <w:rFonts w:ascii="Times New Roman" w:hAnsi="Times New Roman" w:cs="Times New Roman"/>
          <w:sz w:val="24"/>
          <w:szCs w:val="24"/>
        </w:rPr>
        <w:t xml:space="preserve">seen </w:t>
      </w:r>
      <w:r>
        <w:rPr>
          <w:rFonts w:ascii="Times New Roman" w:hAnsi="Times New Roman" w:cs="Times New Roman"/>
          <w:sz w:val="24"/>
          <w:szCs w:val="24"/>
        </w:rPr>
        <w:t>Watkins</w:t>
      </w:r>
      <w:r w:rsidR="001D44EE">
        <w:rPr>
          <w:rFonts w:ascii="Times New Roman" w:hAnsi="Times New Roman" w:cs="Times New Roman"/>
          <w:sz w:val="24"/>
          <w:szCs w:val="24"/>
        </w:rPr>
        <w:t xml:space="preserve">’ signal and maneuver </w:t>
      </w:r>
      <w:r>
        <w:rPr>
          <w:rFonts w:ascii="Times New Roman" w:hAnsi="Times New Roman" w:cs="Times New Roman"/>
          <w:sz w:val="24"/>
          <w:szCs w:val="24"/>
        </w:rPr>
        <w:t>when he passed the Watkins vehicle</w:t>
      </w:r>
      <w:r w:rsidR="001D44EE">
        <w:rPr>
          <w:rFonts w:ascii="Times New Roman" w:hAnsi="Times New Roman" w:cs="Times New Roman"/>
          <w:sz w:val="24"/>
          <w:szCs w:val="24"/>
        </w:rPr>
        <w:t xml:space="preserve"> </w:t>
      </w:r>
      <w:r>
        <w:rPr>
          <w:rFonts w:ascii="Times New Roman" w:hAnsi="Times New Roman" w:cs="Times New Roman"/>
          <w:sz w:val="24"/>
          <w:szCs w:val="24"/>
        </w:rPr>
        <w:t xml:space="preserve"> at least crossing, if not straddling</w:t>
      </w:r>
      <w:r w:rsidR="001D44EE">
        <w:rPr>
          <w:rFonts w:ascii="Times New Roman" w:hAnsi="Times New Roman" w:cs="Times New Roman"/>
          <w:sz w:val="24"/>
          <w:szCs w:val="24"/>
        </w:rPr>
        <w:t>,</w:t>
      </w:r>
      <w:r>
        <w:rPr>
          <w:rFonts w:ascii="Times New Roman" w:hAnsi="Times New Roman" w:cs="Times New Roman"/>
          <w:sz w:val="24"/>
          <w:szCs w:val="24"/>
        </w:rPr>
        <w:t xml:space="preserve"> the double striped center lane of the highway; (4) almost contemporaneously with the overtaking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xml:space="preserve"> maneuver, Watkins began a U-turn across Buncombe Road aiming south onto Cook Road when Honeycutt, </w:t>
      </w:r>
      <w:r w:rsidR="00906384">
        <w:rPr>
          <w:rFonts w:ascii="Times New Roman" w:hAnsi="Times New Roman" w:cs="Times New Roman"/>
          <w:sz w:val="24"/>
          <w:szCs w:val="24"/>
        </w:rPr>
        <w:lastRenderedPageBreak/>
        <w:t>f</w:t>
      </w:r>
      <w:r>
        <w:rPr>
          <w:rFonts w:ascii="Times New Roman" w:hAnsi="Times New Roman" w:cs="Times New Roman"/>
          <w:sz w:val="24"/>
          <w:szCs w:val="24"/>
        </w:rPr>
        <w:t>ive car lengths behind Watkins and despite the application of brakes, was unable to stop and collided with the Watkins vehicle.</w:t>
      </w:r>
    </w:p>
    <w:p w:rsidR="002D16E4" w:rsidRDefault="002D16E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While this case raises the issue</w:t>
      </w:r>
      <w:r w:rsidR="004F58B0">
        <w:rPr>
          <w:rFonts w:ascii="Times New Roman" w:hAnsi="Times New Roman" w:cs="Times New Roman"/>
          <w:sz w:val="24"/>
          <w:szCs w:val="24"/>
        </w:rPr>
        <w:t>s</w:t>
      </w:r>
      <w:r>
        <w:rPr>
          <w:rFonts w:ascii="Times New Roman" w:hAnsi="Times New Roman" w:cs="Times New Roman"/>
          <w:sz w:val="24"/>
          <w:szCs w:val="24"/>
        </w:rPr>
        <w:t xml:space="preserve"> of the duty of a left turning motorist (Watkins) and the duty of a following motorist (</w:t>
      </w:r>
      <w:r w:rsidR="004A0A6E">
        <w:rPr>
          <w:rFonts w:ascii="Times New Roman" w:hAnsi="Times New Roman" w:cs="Times New Roman"/>
          <w:sz w:val="24"/>
          <w:szCs w:val="24"/>
        </w:rPr>
        <w:t>Honeycut</w:t>
      </w:r>
      <w:bookmarkStart w:id="0" w:name="_GoBack"/>
      <w:bookmarkEnd w:id="0"/>
      <w:r w:rsidR="004A0A6E">
        <w:rPr>
          <w:rFonts w:ascii="Times New Roman" w:hAnsi="Times New Roman" w:cs="Times New Roman"/>
          <w:sz w:val="24"/>
          <w:szCs w:val="24"/>
        </w:rPr>
        <w:t>t</w:t>
      </w:r>
      <w:r>
        <w:rPr>
          <w:rFonts w:ascii="Times New Roman" w:hAnsi="Times New Roman" w:cs="Times New Roman"/>
          <w:sz w:val="24"/>
          <w:szCs w:val="24"/>
        </w:rPr>
        <w:t xml:space="preserve">), any rumination on </w:t>
      </w:r>
      <w:r w:rsidR="001D44EE">
        <w:rPr>
          <w:rFonts w:ascii="Times New Roman" w:hAnsi="Times New Roman" w:cs="Times New Roman"/>
          <w:sz w:val="24"/>
          <w:szCs w:val="24"/>
        </w:rPr>
        <w:t xml:space="preserve">the </w:t>
      </w:r>
      <w:r>
        <w:rPr>
          <w:rFonts w:ascii="Times New Roman" w:hAnsi="Times New Roman" w:cs="Times New Roman"/>
          <w:sz w:val="24"/>
          <w:szCs w:val="24"/>
        </w:rPr>
        <w:t xml:space="preserve">issues </w:t>
      </w:r>
      <w:r w:rsidR="001D44EE">
        <w:rPr>
          <w:rFonts w:ascii="Times New Roman" w:hAnsi="Times New Roman" w:cs="Times New Roman"/>
          <w:sz w:val="24"/>
          <w:szCs w:val="24"/>
        </w:rPr>
        <w:t xml:space="preserve">of lane preemption, adverse presumptions, shifting burdens and the otherwise applicable statutory provisions of R.S. 32:81 and R.S. 32:77 is obviated in </w:t>
      </w:r>
      <w:r>
        <w:rPr>
          <w:rFonts w:ascii="Times New Roman" w:hAnsi="Times New Roman" w:cs="Times New Roman"/>
          <w:sz w:val="24"/>
          <w:szCs w:val="24"/>
        </w:rPr>
        <w:t xml:space="preserve">light of the testimony of Barry </w:t>
      </w:r>
      <w:proofErr w:type="spellStart"/>
      <w:r>
        <w:rPr>
          <w:rFonts w:ascii="Times New Roman" w:hAnsi="Times New Roman" w:cs="Times New Roman"/>
          <w:sz w:val="24"/>
          <w:szCs w:val="24"/>
        </w:rPr>
        <w:t>Pomplin</w:t>
      </w:r>
      <w:proofErr w:type="spellEnd"/>
      <w:r w:rsidR="001D44EE" w:rsidRPr="001D44EE">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w:t>
      </w:r>
    </w:p>
    <w:p w:rsidR="002D16E4" w:rsidRDefault="002D16E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xml:space="preserve"> testified that he did in fact “go around” the Watkins vehicle, which he believed to be turning to the right and which he observed to go off Buncombe </w:t>
      </w:r>
      <w:r w:rsidR="001D44EE">
        <w:rPr>
          <w:rFonts w:ascii="Times New Roman" w:hAnsi="Times New Roman" w:cs="Times New Roman"/>
          <w:sz w:val="24"/>
          <w:szCs w:val="24"/>
        </w:rPr>
        <w:t xml:space="preserve">Road </w:t>
      </w:r>
      <w:r>
        <w:rPr>
          <w:rFonts w:ascii="Times New Roman" w:hAnsi="Times New Roman" w:cs="Times New Roman"/>
          <w:sz w:val="24"/>
          <w:szCs w:val="24"/>
        </w:rPr>
        <w:t xml:space="preserve">onto Cook Road.  He admitted the proximity to the Watkins vehicle caused him to cross the center lane and he observed most of the </w:t>
      </w:r>
      <w:r w:rsidR="00D4789D">
        <w:rPr>
          <w:rFonts w:ascii="Times New Roman" w:hAnsi="Times New Roman" w:cs="Times New Roman"/>
          <w:sz w:val="24"/>
          <w:szCs w:val="24"/>
        </w:rPr>
        <w:t xml:space="preserve">collision </w:t>
      </w:r>
      <w:r>
        <w:rPr>
          <w:rFonts w:ascii="Times New Roman" w:hAnsi="Times New Roman" w:cs="Times New Roman"/>
          <w:sz w:val="24"/>
          <w:szCs w:val="24"/>
        </w:rPr>
        <w:t xml:space="preserve">in his rear view mirror.  He </w:t>
      </w:r>
      <w:r w:rsidR="00D4789D">
        <w:rPr>
          <w:rFonts w:ascii="Times New Roman" w:hAnsi="Times New Roman" w:cs="Times New Roman"/>
          <w:sz w:val="24"/>
          <w:szCs w:val="24"/>
        </w:rPr>
        <w:t xml:space="preserve">promptly – and </w:t>
      </w:r>
      <w:r w:rsidR="001D44EE">
        <w:rPr>
          <w:rFonts w:ascii="Times New Roman" w:hAnsi="Times New Roman" w:cs="Times New Roman"/>
          <w:sz w:val="24"/>
          <w:szCs w:val="24"/>
        </w:rPr>
        <w:t xml:space="preserve">properly </w:t>
      </w:r>
      <w:r w:rsidR="00D4789D">
        <w:rPr>
          <w:rFonts w:ascii="Times New Roman" w:hAnsi="Times New Roman" w:cs="Times New Roman"/>
          <w:sz w:val="24"/>
          <w:szCs w:val="24"/>
        </w:rPr>
        <w:t xml:space="preserve">- </w:t>
      </w:r>
      <w:r>
        <w:rPr>
          <w:rFonts w:ascii="Times New Roman" w:hAnsi="Times New Roman" w:cs="Times New Roman"/>
          <w:sz w:val="24"/>
          <w:szCs w:val="24"/>
        </w:rPr>
        <w:t xml:space="preserve">returned to the intersection and observed </w:t>
      </w:r>
      <w:r w:rsidR="001D44EE">
        <w:rPr>
          <w:rFonts w:ascii="Times New Roman" w:hAnsi="Times New Roman" w:cs="Times New Roman"/>
          <w:sz w:val="24"/>
          <w:szCs w:val="24"/>
        </w:rPr>
        <w:t xml:space="preserve">Mr. </w:t>
      </w:r>
      <w:r>
        <w:rPr>
          <w:rFonts w:ascii="Times New Roman" w:hAnsi="Times New Roman" w:cs="Times New Roman"/>
          <w:sz w:val="24"/>
          <w:szCs w:val="24"/>
        </w:rPr>
        <w:t>Watkins</w:t>
      </w:r>
      <w:r w:rsidR="001D44EE">
        <w:rPr>
          <w:rFonts w:ascii="Times New Roman" w:hAnsi="Times New Roman" w:cs="Times New Roman"/>
          <w:sz w:val="24"/>
          <w:szCs w:val="24"/>
        </w:rPr>
        <w:t>’</w:t>
      </w:r>
      <w:r>
        <w:rPr>
          <w:rFonts w:ascii="Times New Roman" w:hAnsi="Times New Roman" w:cs="Times New Roman"/>
          <w:sz w:val="24"/>
          <w:szCs w:val="24"/>
        </w:rPr>
        <w:t xml:space="preserve"> right turn signal</w:t>
      </w:r>
      <w:r w:rsidR="001D44EE">
        <w:rPr>
          <w:rFonts w:ascii="Times New Roman" w:hAnsi="Times New Roman" w:cs="Times New Roman"/>
          <w:sz w:val="24"/>
          <w:szCs w:val="24"/>
        </w:rPr>
        <w:t xml:space="preserve"> activated/blinking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xml:space="preserve"> testified that while he was on the collision scene</w:t>
      </w:r>
      <w:r w:rsidR="001D44EE">
        <w:rPr>
          <w:rFonts w:ascii="Times New Roman" w:hAnsi="Times New Roman" w:cs="Times New Roman"/>
          <w:sz w:val="24"/>
          <w:szCs w:val="24"/>
        </w:rPr>
        <w:t>,</w:t>
      </w:r>
      <w:r>
        <w:rPr>
          <w:rFonts w:ascii="Times New Roman" w:hAnsi="Times New Roman" w:cs="Times New Roman"/>
          <w:sz w:val="24"/>
          <w:szCs w:val="24"/>
        </w:rPr>
        <w:t xml:space="preserve"> and before the arrival of Caddo </w:t>
      </w:r>
      <w:r w:rsidR="004F58B0">
        <w:rPr>
          <w:rFonts w:ascii="Times New Roman" w:hAnsi="Times New Roman" w:cs="Times New Roman"/>
          <w:sz w:val="24"/>
          <w:szCs w:val="24"/>
        </w:rPr>
        <w:t>d</w:t>
      </w:r>
      <w:r>
        <w:rPr>
          <w:rFonts w:ascii="Times New Roman" w:hAnsi="Times New Roman" w:cs="Times New Roman"/>
          <w:sz w:val="24"/>
          <w:szCs w:val="24"/>
        </w:rPr>
        <w:t xml:space="preserve">eputy </w:t>
      </w:r>
      <w:r w:rsidR="004F58B0">
        <w:rPr>
          <w:rFonts w:ascii="Times New Roman" w:hAnsi="Times New Roman" w:cs="Times New Roman"/>
          <w:sz w:val="24"/>
          <w:szCs w:val="24"/>
        </w:rPr>
        <w:t>s</w:t>
      </w:r>
      <w:r>
        <w:rPr>
          <w:rFonts w:ascii="Times New Roman" w:hAnsi="Times New Roman" w:cs="Times New Roman"/>
          <w:sz w:val="24"/>
          <w:szCs w:val="24"/>
        </w:rPr>
        <w:t xml:space="preserve">heriffs, he saw Watkins turn his right signal blinker off, </w:t>
      </w:r>
      <w:r w:rsidR="001D44EE">
        <w:rPr>
          <w:rFonts w:ascii="Times New Roman" w:hAnsi="Times New Roman" w:cs="Times New Roman"/>
          <w:sz w:val="24"/>
          <w:szCs w:val="24"/>
        </w:rPr>
        <w:t>emphasizing</w:t>
      </w:r>
      <w:r>
        <w:rPr>
          <w:rFonts w:ascii="Times New Roman" w:hAnsi="Times New Roman" w:cs="Times New Roman"/>
          <w:sz w:val="24"/>
          <w:szCs w:val="24"/>
        </w:rPr>
        <w:t>, “I saw him (Watkins) do that”.</w:t>
      </w:r>
    </w:p>
    <w:p w:rsidR="002D16E4" w:rsidRDefault="002D16E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Although </w:t>
      </w:r>
      <w:proofErr w:type="spellStart"/>
      <w:r>
        <w:rPr>
          <w:rFonts w:ascii="Times New Roman" w:hAnsi="Times New Roman" w:cs="Times New Roman"/>
          <w:sz w:val="24"/>
          <w:szCs w:val="24"/>
        </w:rPr>
        <w:t>Pomplin</w:t>
      </w:r>
      <w:proofErr w:type="spellEnd"/>
      <w:r>
        <w:rPr>
          <w:rFonts w:ascii="Times New Roman" w:hAnsi="Times New Roman" w:cs="Times New Roman"/>
          <w:sz w:val="24"/>
          <w:szCs w:val="24"/>
        </w:rPr>
        <w:t xml:space="preserve">, like Watkins, is from </w:t>
      </w:r>
      <w:proofErr w:type="spellStart"/>
      <w:r>
        <w:rPr>
          <w:rFonts w:ascii="Times New Roman" w:hAnsi="Times New Roman" w:cs="Times New Roman"/>
          <w:sz w:val="24"/>
          <w:szCs w:val="24"/>
        </w:rPr>
        <w:t>DeBerry</w:t>
      </w:r>
      <w:proofErr w:type="spellEnd"/>
      <w:r>
        <w:rPr>
          <w:rFonts w:ascii="Times New Roman" w:hAnsi="Times New Roman" w:cs="Times New Roman"/>
          <w:sz w:val="24"/>
          <w:szCs w:val="24"/>
        </w:rPr>
        <w:t xml:space="preserve">, Texas, they do not know each other.  The Court finds </w:t>
      </w:r>
      <w:proofErr w:type="spellStart"/>
      <w:r>
        <w:rPr>
          <w:rFonts w:ascii="Times New Roman" w:hAnsi="Times New Roman" w:cs="Times New Roman"/>
          <w:sz w:val="24"/>
          <w:szCs w:val="24"/>
        </w:rPr>
        <w:t>Pomplin’s</w:t>
      </w:r>
      <w:proofErr w:type="spellEnd"/>
      <w:r>
        <w:rPr>
          <w:rFonts w:ascii="Times New Roman" w:hAnsi="Times New Roman" w:cs="Times New Roman"/>
          <w:sz w:val="24"/>
          <w:szCs w:val="24"/>
        </w:rPr>
        <w:t xml:space="preserve"> testimony to be clear and compelling and </w:t>
      </w:r>
      <w:r w:rsidR="001D44EE">
        <w:rPr>
          <w:rFonts w:ascii="Times New Roman" w:hAnsi="Times New Roman" w:cs="Times New Roman"/>
          <w:sz w:val="24"/>
          <w:szCs w:val="24"/>
        </w:rPr>
        <w:t xml:space="preserve">it </w:t>
      </w:r>
      <w:r>
        <w:rPr>
          <w:rFonts w:ascii="Times New Roman" w:hAnsi="Times New Roman" w:cs="Times New Roman"/>
          <w:sz w:val="24"/>
          <w:szCs w:val="24"/>
        </w:rPr>
        <w:t>is therefore accepted.</w:t>
      </w:r>
      <w:r w:rsidR="001B3F84">
        <w:rPr>
          <w:rFonts w:ascii="Times New Roman" w:hAnsi="Times New Roman" w:cs="Times New Roman"/>
          <w:sz w:val="24"/>
          <w:szCs w:val="24"/>
        </w:rPr>
        <w:t xml:space="preserve">  His testimony is also consistent with the point of impact and vehicle damage, as reflected by the photographs.</w:t>
      </w:r>
    </w:p>
    <w:p w:rsidR="001B3F84" w:rsidRDefault="001B3F8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Accordingly, with the independent and credible testimonial evidence</w:t>
      </w:r>
      <w:r w:rsidR="001D44EE">
        <w:rPr>
          <w:rFonts w:ascii="Times New Roman" w:hAnsi="Times New Roman" w:cs="Times New Roman"/>
          <w:sz w:val="24"/>
          <w:szCs w:val="24"/>
        </w:rPr>
        <w:t xml:space="preserve"> of </w:t>
      </w:r>
      <w:proofErr w:type="spellStart"/>
      <w:r w:rsidR="001D44EE">
        <w:rPr>
          <w:rFonts w:ascii="Times New Roman" w:hAnsi="Times New Roman" w:cs="Times New Roman"/>
          <w:sz w:val="24"/>
          <w:szCs w:val="24"/>
        </w:rPr>
        <w:t>Pomplin</w:t>
      </w:r>
      <w:proofErr w:type="spellEnd"/>
      <w:r>
        <w:rPr>
          <w:rFonts w:ascii="Times New Roman" w:hAnsi="Times New Roman" w:cs="Times New Roman"/>
          <w:sz w:val="24"/>
          <w:szCs w:val="24"/>
        </w:rPr>
        <w:t>, the Court accepts the defense position regarding the unfortunate Buncombe/Cook intersectional collision of April 10, 2010</w:t>
      </w:r>
      <w:r w:rsidRPr="001B3F84">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w:t>
      </w:r>
    </w:p>
    <w:p w:rsidR="001B3F84" w:rsidRPr="00A71996" w:rsidRDefault="001B3F84" w:rsidP="00A7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480" w:lineRule="auto"/>
        <w:rPr>
          <w:rFonts w:ascii="Times New Roman" w:hAnsi="Times New Roman" w:cs="Times New Roman"/>
          <w:sz w:val="24"/>
          <w:szCs w:val="24"/>
        </w:rPr>
      </w:pPr>
      <w:r>
        <w:rPr>
          <w:rFonts w:ascii="Times New Roman" w:hAnsi="Times New Roman" w:cs="Times New Roman"/>
          <w:sz w:val="24"/>
          <w:szCs w:val="24"/>
        </w:rPr>
        <w:tab/>
        <w:t>Counsel shall submit a formal Judgment reflecting this ruling and dismissal of the case at plaintiffs’ costs, in accordance with La. D</w:t>
      </w:r>
      <w:r w:rsidR="005F0D6D">
        <w:rPr>
          <w:rFonts w:ascii="Times New Roman" w:hAnsi="Times New Roman" w:cs="Times New Roman"/>
          <w:sz w:val="24"/>
          <w:szCs w:val="24"/>
        </w:rPr>
        <w:t>ist</w:t>
      </w:r>
      <w:r>
        <w:rPr>
          <w:rFonts w:ascii="Times New Roman" w:hAnsi="Times New Roman" w:cs="Times New Roman"/>
          <w:sz w:val="24"/>
          <w:szCs w:val="24"/>
        </w:rPr>
        <w:t>. Ct. R. 9.5.</w:t>
      </w:r>
    </w:p>
    <w:p w:rsidR="000E1B12" w:rsidRDefault="000E1B12" w:rsidP="00E572DB">
      <w:pPr>
        <w:spacing w:after="0" w:line="240" w:lineRule="auto"/>
        <w:ind w:firstLine="720"/>
        <w:rPr>
          <w:rFonts w:ascii="Times New Roman" w:hAnsi="Times New Roman" w:cs="Times New Roman"/>
          <w:sz w:val="24"/>
          <w:szCs w:val="24"/>
        </w:rPr>
      </w:pPr>
      <w:r w:rsidRPr="009D0CB9">
        <w:rPr>
          <w:rFonts w:ascii="Times New Roman" w:hAnsi="Times New Roman" w:cs="Times New Roman"/>
          <w:sz w:val="24"/>
          <w:szCs w:val="24"/>
        </w:rPr>
        <w:t xml:space="preserve">Signed this </w:t>
      </w:r>
      <w:r w:rsidR="004F58B0">
        <w:rPr>
          <w:rFonts w:ascii="Times New Roman" w:hAnsi="Times New Roman" w:cs="Times New Roman"/>
          <w:sz w:val="24"/>
          <w:szCs w:val="24"/>
        </w:rPr>
        <w:t>18</w:t>
      </w:r>
      <w:r w:rsidR="004F58B0" w:rsidRPr="004F58B0">
        <w:rPr>
          <w:rFonts w:ascii="Times New Roman" w:hAnsi="Times New Roman" w:cs="Times New Roman"/>
          <w:sz w:val="24"/>
          <w:szCs w:val="24"/>
          <w:vertAlign w:val="superscript"/>
        </w:rPr>
        <w:t>th</w:t>
      </w:r>
      <w:r w:rsidR="004F58B0">
        <w:rPr>
          <w:rFonts w:ascii="Times New Roman" w:hAnsi="Times New Roman" w:cs="Times New Roman"/>
          <w:sz w:val="24"/>
          <w:szCs w:val="24"/>
        </w:rPr>
        <w:t xml:space="preserve"> </w:t>
      </w:r>
      <w:r w:rsidRPr="009D0CB9">
        <w:rPr>
          <w:rFonts w:ascii="Times New Roman" w:hAnsi="Times New Roman" w:cs="Times New Roman"/>
          <w:sz w:val="24"/>
          <w:szCs w:val="24"/>
        </w:rPr>
        <w:t xml:space="preserve">day of </w:t>
      </w:r>
      <w:r w:rsidR="004F58B0">
        <w:rPr>
          <w:rFonts w:ascii="Times New Roman" w:hAnsi="Times New Roman" w:cs="Times New Roman"/>
          <w:sz w:val="24"/>
          <w:szCs w:val="24"/>
        </w:rPr>
        <w:t xml:space="preserve">February, </w:t>
      </w:r>
      <w:r w:rsidRPr="009D0CB9">
        <w:rPr>
          <w:rFonts w:ascii="Times New Roman" w:hAnsi="Times New Roman" w:cs="Times New Roman"/>
          <w:sz w:val="24"/>
          <w:szCs w:val="24"/>
        </w:rPr>
        <w:t>201</w:t>
      </w:r>
      <w:r w:rsidR="004F58B0">
        <w:rPr>
          <w:rFonts w:ascii="Times New Roman" w:hAnsi="Times New Roman" w:cs="Times New Roman"/>
          <w:sz w:val="24"/>
          <w:szCs w:val="24"/>
        </w:rPr>
        <w:t>4</w:t>
      </w:r>
      <w:r w:rsidRPr="009D0CB9">
        <w:rPr>
          <w:rFonts w:ascii="Times New Roman" w:hAnsi="Times New Roman" w:cs="Times New Roman"/>
          <w:sz w:val="24"/>
          <w:szCs w:val="24"/>
        </w:rPr>
        <w:t xml:space="preserve"> in Shreveport, Caddo Parish, </w:t>
      </w:r>
      <w:proofErr w:type="gramStart"/>
      <w:r w:rsidRPr="009D0CB9">
        <w:rPr>
          <w:rFonts w:ascii="Times New Roman" w:hAnsi="Times New Roman" w:cs="Times New Roman"/>
          <w:sz w:val="24"/>
          <w:szCs w:val="24"/>
        </w:rPr>
        <w:t>Louisiana</w:t>
      </w:r>
      <w:proofErr w:type="gramEnd"/>
      <w:r w:rsidRPr="009D0CB9">
        <w:rPr>
          <w:rFonts w:ascii="Times New Roman" w:hAnsi="Times New Roman" w:cs="Times New Roman"/>
          <w:sz w:val="24"/>
          <w:szCs w:val="24"/>
        </w:rPr>
        <w:t>.</w:t>
      </w:r>
    </w:p>
    <w:p w:rsidR="00906384" w:rsidRPr="009D0CB9" w:rsidRDefault="00906384" w:rsidP="00E572DB">
      <w:pPr>
        <w:spacing w:after="0" w:line="240" w:lineRule="auto"/>
        <w:ind w:firstLine="720"/>
        <w:rPr>
          <w:rFonts w:ascii="Times New Roman" w:hAnsi="Times New Roman" w:cs="Times New Roman"/>
          <w:sz w:val="24"/>
          <w:szCs w:val="24"/>
        </w:rPr>
      </w:pPr>
    </w:p>
    <w:p w:rsidR="007336DD" w:rsidRDefault="007336DD" w:rsidP="009D0CB9">
      <w:pPr>
        <w:spacing w:after="0" w:line="240" w:lineRule="auto"/>
        <w:rPr>
          <w:rFonts w:ascii="Times New Roman" w:hAnsi="Times New Roman" w:cs="Times New Roman"/>
          <w:sz w:val="24"/>
          <w:szCs w:val="24"/>
        </w:rPr>
      </w:pPr>
    </w:p>
    <w:p w:rsidR="000E1B12" w:rsidRPr="009D0CB9" w:rsidRDefault="00906384" w:rsidP="009D0CB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1B12" w:rsidRPr="009D0CB9">
        <w:rPr>
          <w:rFonts w:ascii="Times New Roman" w:hAnsi="Times New Roman" w:cs="Times New Roman"/>
          <w:sz w:val="24"/>
          <w:szCs w:val="24"/>
        </w:rPr>
        <w:tab/>
      </w:r>
      <w:r w:rsidR="000E1B12" w:rsidRPr="009D0CB9">
        <w:rPr>
          <w:rFonts w:ascii="Times New Roman" w:hAnsi="Times New Roman" w:cs="Times New Roman"/>
          <w:sz w:val="24"/>
          <w:szCs w:val="24"/>
        </w:rPr>
        <w:tab/>
      </w:r>
      <w:r w:rsidR="000E1B12" w:rsidRPr="009D0CB9">
        <w:rPr>
          <w:rFonts w:ascii="Times New Roman" w:hAnsi="Times New Roman" w:cs="Times New Roman"/>
          <w:sz w:val="24"/>
          <w:szCs w:val="24"/>
        </w:rPr>
        <w:tab/>
      </w:r>
      <w:r w:rsidR="000E1B12" w:rsidRPr="009D0CB9">
        <w:rPr>
          <w:rFonts w:ascii="Times New Roman" w:hAnsi="Times New Roman" w:cs="Times New Roman"/>
          <w:sz w:val="24"/>
          <w:szCs w:val="24"/>
        </w:rPr>
        <w:tab/>
      </w:r>
      <w:r w:rsidR="000E1B12" w:rsidRPr="009D0CB9">
        <w:rPr>
          <w:rFonts w:ascii="Times New Roman" w:hAnsi="Times New Roman" w:cs="Times New Roman"/>
          <w:sz w:val="24"/>
          <w:szCs w:val="24"/>
        </w:rPr>
        <w:tab/>
      </w:r>
      <w:r w:rsidR="000E1B12"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0E1B12" w:rsidRDefault="000E1B12" w:rsidP="009D0CB9">
      <w:pPr>
        <w:spacing w:after="0" w:line="240" w:lineRule="auto"/>
        <w:rPr>
          <w:rFonts w:ascii="Times New Roman" w:hAnsi="Times New Roman" w:cs="Times New Roman"/>
          <w:sz w:val="24"/>
          <w:szCs w:val="24"/>
        </w:rPr>
      </w:pPr>
    </w:p>
    <w:p w:rsidR="00906384" w:rsidRDefault="00906384" w:rsidP="009D0CB9">
      <w:pPr>
        <w:spacing w:after="0" w:line="240" w:lineRule="auto"/>
        <w:rPr>
          <w:rFonts w:ascii="Times New Roman" w:hAnsi="Times New Roman" w:cs="Times New Roman"/>
          <w:sz w:val="24"/>
          <w:szCs w:val="24"/>
        </w:rPr>
      </w:pPr>
    </w:p>
    <w:p w:rsidR="00906384" w:rsidRDefault="00906384" w:rsidP="009D0CB9">
      <w:pPr>
        <w:spacing w:after="0" w:line="240" w:lineRule="auto"/>
        <w:rPr>
          <w:rFonts w:ascii="Times New Roman" w:hAnsi="Times New Roman" w:cs="Times New Roman"/>
          <w:sz w:val="24"/>
          <w:szCs w:val="24"/>
        </w:rPr>
      </w:pPr>
    </w:p>
    <w:p w:rsidR="00906384" w:rsidRDefault="00906384" w:rsidP="009D0CB9">
      <w:pPr>
        <w:spacing w:after="0" w:line="240" w:lineRule="auto"/>
        <w:rPr>
          <w:rFonts w:ascii="Times New Roman" w:hAnsi="Times New Roman" w:cs="Times New Roman"/>
          <w:sz w:val="24"/>
          <w:szCs w:val="24"/>
        </w:rPr>
      </w:pPr>
    </w:p>
    <w:p w:rsidR="00906384" w:rsidRPr="009D0CB9" w:rsidRDefault="00906384" w:rsidP="009D0CB9">
      <w:pPr>
        <w:spacing w:after="0" w:line="240" w:lineRule="auto"/>
        <w:rPr>
          <w:rFonts w:ascii="Times New Roman" w:hAnsi="Times New Roman" w:cs="Times New Roman"/>
          <w:sz w:val="24"/>
          <w:szCs w:val="24"/>
        </w:rPr>
      </w:pPr>
    </w:p>
    <w:p w:rsidR="009D0CB9" w:rsidRPr="009D0CB9" w:rsidRDefault="009D0CB9"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lastRenderedPageBreak/>
        <w:t>DISTRIBUTION</w:t>
      </w:r>
      <w:r w:rsidRPr="009D0CB9">
        <w:rPr>
          <w:rFonts w:ascii="Times New Roman" w:hAnsi="Times New Roman" w:cs="Times New Roman"/>
          <w:sz w:val="24"/>
          <w:szCs w:val="24"/>
        </w:rPr>
        <w:t>:</w:t>
      </w:r>
    </w:p>
    <w:p w:rsidR="00906384" w:rsidRDefault="00906384"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p w:rsidR="001B3F84" w:rsidRDefault="00906384"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W</w:t>
      </w:r>
      <w:r w:rsidR="001B3F84">
        <w:rPr>
          <w:rFonts w:ascii="Times New Roman" w:hAnsi="Times New Roman" w:cs="Times New Roman"/>
          <w:sz w:val="24"/>
          <w:szCs w:val="24"/>
        </w:rPr>
        <w:t xml:space="preserve">illiam F. </w:t>
      </w:r>
      <w:proofErr w:type="spellStart"/>
      <w:r w:rsidR="001B3F84">
        <w:rPr>
          <w:rFonts w:ascii="Times New Roman" w:hAnsi="Times New Roman" w:cs="Times New Roman"/>
          <w:sz w:val="24"/>
          <w:szCs w:val="24"/>
        </w:rPr>
        <w:t>Kendig</w:t>
      </w:r>
      <w:proofErr w:type="spellEnd"/>
      <w:r w:rsidR="001B3F84">
        <w:rPr>
          <w:rFonts w:ascii="Times New Roman" w:hAnsi="Times New Roman" w:cs="Times New Roman"/>
          <w:sz w:val="24"/>
          <w:szCs w:val="24"/>
        </w:rPr>
        <w:t xml:space="preserve">, Counsel for William E. Watkins, Tonya Johnson Watkins and </w:t>
      </w:r>
      <w:proofErr w:type="spellStart"/>
      <w:r w:rsidR="001B3F84">
        <w:rPr>
          <w:rFonts w:ascii="Times New Roman" w:hAnsi="Times New Roman" w:cs="Times New Roman"/>
          <w:sz w:val="24"/>
          <w:szCs w:val="24"/>
        </w:rPr>
        <w:t>Marcelle</w:t>
      </w:r>
      <w:proofErr w:type="spellEnd"/>
      <w:r w:rsidR="001B3F84">
        <w:rPr>
          <w:rFonts w:ascii="Times New Roman" w:hAnsi="Times New Roman" w:cs="Times New Roman"/>
          <w:sz w:val="24"/>
          <w:szCs w:val="24"/>
        </w:rPr>
        <w:t xml:space="preserve"> Johnson</w:t>
      </w:r>
    </w:p>
    <w:p w:rsidR="001B3F84" w:rsidRDefault="001B3F84"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Al</w:t>
      </w:r>
      <w:r w:rsidR="00906384">
        <w:rPr>
          <w:rFonts w:ascii="Times New Roman" w:hAnsi="Times New Roman" w:cs="Times New Roman"/>
          <w:sz w:val="24"/>
          <w:szCs w:val="24"/>
        </w:rPr>
        <w:t>a</w:t>
      </w:r>
      <w:r>
        <w:rPr>
          <w:rFonts w:ascii="Times New Roman" w:hAnsi="Times New Roman" w:cs="Times New Roman"/>
          <w:sz w:val="24"/>
          <w:szCs w:val="24"/>
        </w:rPr>
        <w:t xml:space="preserve">n T. </w:t>
      </w:r>
      <w:proofErr w:type="spellStart"/>
      <w:r>
        <w:rPr>
          <w:rFonts w:ascii="Times New Roman" w:hAnsi="Times New Roman" w:cs="Times New Roman"/>
          <w:sz w:val="24"/>
          <w:szCs w:val="24"/>
        </w:rPr>
        <w:t>Seab</w:t>
      </w:r>
      <w:r w:rsidR="002C71C8">
        <w:rPr>
          <w:rFonts w:ascii="Times New Roman" w:hAnsi="Times New Roman" w:cs="Times New Roman"/>
          <w:sz w:val="24"/>
          <w:szCs w:val="24"/>
        </w:rPr>
        <w:t>augh</w:t>
      </w:r>
      <w:proofErr w:type="spellEnd"/>
      <w:r w:rsidR="002C71C8">
        <w:rPr>
          <w:rFonts w:ascii="Times New Roman" w:hAnsi="Times New Roman" w:cs="Times New Roman"/>
          <w:sz w:val="24"/>
          <w:szCs w:val="24"/>
        </w:rPr>
        <w:t>, Counsel for Sonya V. Honeycutt and State Farm Mutual Automobile Insurance Company</w:t>
      </w:r>
    </w:p>
    <w:p w:rsidR="002C71C8" w:rsidRDefault="002C71C8" w:rsidP="002C71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Jean-Paul Guidry, Counsel for Sonya V. Honeycutt and State Farm Mutual Automobile Insurance Company</w:t>
      </w:r>
    </w:p>
    <w:p w:rsidR="002C71C8" w:rsidRPr="009D0CB9" w:rsidRDefault="002C71C8"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sectPr w:rsidR="002C71C8" w:rsidRPr="009D0CB9" w:rsidSect="00906384">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E1" w:rsidRDefault="00BC18E1" w:rsidP="009D0CB9">
      <w:pPr>
        <w:spacing w:after="0" w:line="240" w:lineRule="auto"/>
      </w:pPr>
      <w:r>
        <w:separator/>
      </w:r>
    </w:p>
  </w:endnote>
  <w:endnote w:type="continuationSeparator" w:id="0">
    <w:p w:rsidR="00BC18E1" w:rsidRDefault="00BC18E1"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E1" w:rsidRDefault="00BC18E1" w:rsidP="009D0CB9">
      <w:pPr>
        <w:spacing w:after="0" w:line="240" w:lineRule="auto"/>
      </w:pPr>
      <w:r>
        <w:separator/>
      </w:r>
    </w:p>
  </w:footnote>
  <w:footnote w:type="continuationSeparator" w:id="0">
    <w:p w:rsidR="00BC18E1" w:rsidRDefault="00BC18E1" w:rsidP="009D0CB9">
      <w:pPr>
        <w:spacing w:after="0" w:line="240" w:lineRule="auto"/>
      </w:pPr>
      <w:r>
        <w:continuationSeparator/>
      </w:r>
    </w:p>
  </w:footnote>
  <w:footnote w:id="1">
    <w:p w:rsidR="004F58B0" w:rsidRPr="001D44EE" w:rsidRDefault="004F58B0">
      <w:pPr>
        <w:pStyle w:val="FootnoteText"/>
        <w:rPr>
          <w:vertAlign w:val="superscript"/>
        </w:rPr>
      </w:pPr>
      <w:r w:rsidRPr="004F58B0">
        <w:rPr>
          <w:rStyle w:val="FootnoteReference"/>
          <w:vertAlign w:val="superscript"/>
        </w:rPr>
        <w:footnoteRef/>
      </w:r>
      <w:r w:rsidRPr="004F58B0">
        <w:rPr>
          <w:vertAlign w:val="superscript"/>
        </w:rPr>
        <w:t xml:space="preserve"> </w:t>
      </w:r>
      <w:r w:rsidRPr="001D44EE">
        <w:rPr>
          <w:rFonts w:cs="Times New Roman"/>
        </w:rPr>
        <w:t>Plaintiffs’ Pretrial Brief, P 5</w:t>
      </w:r>
      <w:r w:rsidR="001D44EE" w:rsidRPr="001D44EE">
        <w:rPr>
          <w:rFonts w:cs="Times New Roman"/>
        </w:rPr>
        <w:t>; of course, that driver</w:t>
      </w:r>
      <w:r w:rsidR="00D4789D">
        <w:rPr>
          <w:rFonts w:cs="Times New Roman"/>
        </w:rPr>
        <w:t xml:space="preserve"> was</w:t>
      </w:r>
      <w:r w:rsidR="001D44EE" w:rsidRPr="001D44EE">
        <w:rPr>
          <w:rFonts w:cs="Times New Roman"/>
        </w:rPr>
        <w:t xml:space="preserve"> later identified as Barry </w:t>
      </w:r>
      <w:proofErr w:type="spellStart"/>
      <w:r w:rsidR="001D44EE" w:rsidRPr="001D44EE">
        <w:rPr>
          <w:rFonts w:cs="Times New Roman"/>
        </w:rPr>
        <w:t>Po</w:t>
      </w:r>
      <w:r w:rsidR="001D44EE">
        <w:rPr>
          <w:rFonts w:cs="Times New Roman"/>
        </w:rPr>
        <w:t>m</w:t>
      </w:r>
      <w:r w:rsidR="001D44EE" w:rsidRPr="001D44EE">
        <w:rPr>
          <w:rFonts w:cs="Times New Roman"/>
        </w:rPr>
        <w:t>plin</w:t>
      </w:r>
      <w:proofErr w:type="spellEnd"/>
      <w:r w:rsidR="001D44EE" w:rsidRPr="001D44EE">
        <w:rPr>
          <w:rFonts w:cs="Times New Roman"/>
        </w:rPr>
        <w:t>, who provided testimony at trial.</w:t>
      </w:r>
    </w:p>
  </w:footnote>
  <w:footnote w:id="2">
    <w:p w:rsidR="004F58B0" w:rsidRPr="001D44EE" w:rsidRDefault="004F58B0" w:rsidP="001D44EE">
      <w:pPr>
        <w:rPr>
          <w:rFonts w:cs="Times New Roman"/>
          <w:sz w:val="20"/>
          <w:szCs w:val="20"/>
          <w:vertAlign w:val="superscript"/>
        </w:rPr>
      </w:pPr>
      <w:r w:rsidRPr="001D44EE">
        <w:rPr>
          <w:rStyle w:val="FootnoteReference"/>
          <w:sz w:val="20"/>
          <w:szCs w:val="20"/>
          <w:vertAlign w:val="superscript"/>
        </w:rPr>
        <w:footnoteRef/>
      </w:r>
      <w:r w:rsidRPr="001D44EE">
        <w:rPr>
          <w:sz w:val="20"/>
          <w:szCs w:val="20"/>
          <w:vertAlign w:val="superscript"/>
        </w:rPr>
        <w:t xml:space="preserve"> </w:t>
      </w:r>
      <w:r w:rsidR="001D44EE" w:rsidRPr="001D44EE">
        <w:rPr>
          <w:rFonts w:cs="Times New Roman"/>
          <w:sz w:val="20"/>
          <w:szCs w:val="20"/>
        </w:rPr>
        <w:t xml:space="preserve">Plaintiffs’ Pretrial </w:t>
      </w:r>
      <w:r w:rsidRPr="001D44EE">
        <w:rPr>
          <w:rFonts w:cs="Times New Roman"/>
          <w:sz w:val="20"/>
          <w:szCs w:val="20"/>
        </w:rPr>
        <w:t>Brief P 5-6</w:t>
      </w:r>
    </w:p>
  </w:footnote>
  <w:footnote w:id="3">
    <w:p w:rsidR="001D44EE" w:rsidRPr="001D44EE" w:rsidRDefault="001D44EE">
      <w:pPr>
        <w:pStyle w:val="FootnoteText"/>
      </w:pPr>
      <w:r w:rsidRPr="001D44EE">
        <w:rPr>
          <w:rStyle w:val="FootnoteReference"/>
          <w:vertAlign w:val="superscript"/>
        </w:rPr>
        <w:footnoteRef/>
      </w:r>
      <w:r w:rsidRPr="001D44EE">
        <w:rPr>
          <w:vertAlign w:val="superscript"/>
        </w:rPr>
        <w:t xml:space="preserve"> </w:t>
      </w:r>
      <w:r>
        <w:t>As usual, plaintiff counsel has zealously advocated his client’s position, particularly in the well written post tri</w:t>
      </w:r>
      <w:r w:rsidR="00906384">
        <w:t>a</w:t>
      </w:r>
      <w:r>
        <w:t xml:space="preserve">l brief, which the court thoroughly considered.  The brief only has “passing” reference (so to speak) of Barry </w:t>
      </w:r>
      <w:proofErr w:type="spellStart"/>
      <w:r>
        <w:t>Pomplin’s</w:t>
      </w:r>
      <w:proofErr w:type="spellEnd"/>
      <w:r>
        <w:t xml:space="preserve"> testimony.</w:t>
      </w:r>
    </w:p>
  </w:footnote>
  <w:footnote w:id="4">
    <w:p w:rsidR="001B3F84" w:rsidRDefault="001B3F84">
      <w:pPr>
        <w:pStyle w:val="FootnoteText"/>
      </w:pPr>
      <w:r w:rsidRPr="001B3F84">
        <w:rPr>
          <w:rStyle w:val="FootnoteReference"/>
          <w:vertAlign w:val="superscript"/>
        </w:rPr>
        <w:footnoteRef/>
      </w:r>
      <w:r>
        <w:t xml:space="preserve"> It should be noted that the Court does not accept the offensive and untrue </w:t>
      </w:r>
      <w:proofErr w:type="gramStart"/>
      <w:r>
        <w:t xml:space="preserve">remark </w:t>
      </w:r>
      <w:r w:rsidR="004F58B0">
        <w:t xml:space="preserve"> b</w:t>
      </w:r>
      <w:r>
        <w:t>y</w:t>
      </w:r>
      <w:proofErr w:type="gramEnd"/>
      <w:r>
        <w:t xml:space="preserve"> Ms. Hone</w:t>
      </w:r>
      <w:r w:rsidR="004F58B0">
        <w:t>y</w:t>
      </w:r>
      <w:r>
        <w:t>cutt that the report of Caddo Parish Sheriff Office was “fraudulent”.  Although the Court’s factual findings are generally consistent with Ms. Honeycutt’s version of what took place, there is absolutely no fraud – or any other misconduct by Caddo deputies.  In fact</w:t>
      </w:r>
      <w:r w:rsidR="004F58B0">
        <w:t xml:space="preserve">, </w:t>
      </w:r>
      <w:r>
        <w:t>the deputies fully and honestly investigated the case.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E1B12"/>
    <w:rsid w:val="001B3F84"/>
    <w:rsid w:val="001D44EE"/>
    <w:rsid w:val="0024393E"/>
    <w:rsid w:val="002C71C8"/>
    <w:rsid w:val="002D16E4"/>
    <w:rsid w:val="003D7451"/>
    <w:rsid w:val="004A0A6E"/>
    <w:rsid w:val="004B02BA"/>
    <w:rsid w:val="004F58B0"/>
    <w:rsid w:val="00553FB2"/>
    <w:rsid w:val="00566DE1"/>
    <w:rsid w:val="005F0D6D"/>
    <w:rsid w:val="007336DD"/>
    <w:rsid w:val="00791C18"/>
    <w:rsid w:val="007E2693"/>
    <w:rsid w:val="00906384"/>
    <w:rsid w:val="009D0CB9"/>
    <w:rsid w:val="00A71996"/>
    <w:rsid w:val="00AB18D8"/>
    <w:rsid w:val="00BC18E1"/>
    <w:rsid w:val="00C5620B"/>
    <w:rsid w:val="00CF40A1"/>
    <w:rsid w:val="00D4789D"/>
    <w:rsid w:val="00DA03BF"/>
    <w:rsid w:val="00E42B72"/>
    <w:rsid w:val="00E572DB"/>
    <w:rsid w:val="00EE7790"/>
    <w:rsid w:val="00F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1B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F84"/>
    <w:rPr>
      <w:sz w:val="20"/>
      <w:szCs w:val="20"/>
    </w:rPr>
  </w:style>
  <w:style w:type="paragraph" w:styleId="BalloonText">
    <w:name w:val="Balloon Text"/>
    <w:basedOn w:val="Normal"/>
    <w:link w:val="BalloonTextChar"/>
    <w:uiPriority w:val="99"/>
    <w:semiHidden/>
    <w:unhideWhenUsed/>
    <w:rsid w:val="005F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1B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F84"/>
    <w:rPr>
      <w:sz w:val="20"/>
      <w:szCs w:val="20"/>
    </w:rPr>
  </w:style>
  <w:style w:type="paragraph" w:styleId="BalloonText">
    <w:name w:val="Balloon Text"/>
    <w:basedOn w:val="Normal"/>
    <w:link w:val="BalloonTextChar"/>
    <w:uiPriority w:val="99"/>
    <w:semiHidden/>
    <w:unhideWhenUsed/>
    <w:rsid w:val="005F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24E0-E6FB-4C4E-B6DB-58537A6A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8</cp:revision>
  <cp:lastPrinted>2014-02-18T20:48:00Z</cp:lastPrinted>
  <dcterms:created xsi:type="dcterms:W3CDTF">2014-02-17T19:06:00Z</dcterms:created>
  <dcterms:modified xsi:type="dcterms:W3CDTF">2014-02-18T20:48:00Z</dcterms:modified>
</cp:coreProperties>
</file>