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DD36A9">
        <w:t>SONYA LYONS, INDIVIDUALLY AND</w:t>
      </w:r>
      <w:r w:rsidRPr="00DD36A9">
        <w:tab/>
        <w:t>:</w:t>
      </w:r>
      <w:r w:rsidRPr="00DD36A9">
        <w:tab/>
        <w:t>NUMBER: 557,947-B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DD36A9">
        <w:t>AS THE TUTRIX OF SHAQUAN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DD36A9">
        <w:t>MARKELL LYONS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DD36A9">
        <w:t>VERSUS</w:t>
      </w:r>
      <w:r w:rsidRPr="00DD36A9">
        <w:tab/>
      </w:r>
      <w:r w:rsidRPr="00DD36A9">
        <w:tab/>
      </w:r>
      <w:r w:rsidRPr="00DD36A9">
        <w:tab/>
      </w:r>
      <w:r w:rsidRPr="00DD36A9">
        <w:tab/>
      </w:r>
      <w:r w:rsidRPr="00DD36A9">
        <w:tab/>
        <w:t xml:space="preserve">:  </w:t>
      </w:r>
      <w:r w:rsidRPr="00DD36A9">
        <w:tab/>
        <w:t>FIRST JUDICIAL DISTRICT COURT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0E39AE" w:rsidRPr="00DD36A9" w:rsidRDefault="000E39AE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DD36A9">
        <w:t>CADDO PARISH SCHOOL BOARD</w:t>
      </w:r>
      <w:r w:rsidRPr="00DD36A9">
        <w:tab/>
        <w:t>:</w:t>
      </w:r>
      <w:r w:rsidRPr="00DD36A9">
        <w:tab/>
        <w:t>CADDO PARISH, LOUISIANA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  <w:rPr>
          <w:sz w:val="28"/>
          <w:szCs w:val="28"/>
        </w:rPr>
      </w:pPr>
    </w:p>
    <w:p w:rsidR="000E39AE" w:rsidRPr="00DD36A9" w:rsidRDefault="000E39AE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  <w:u w:val="single"/>
        </w:rPr>
      </w:pPr>
      <w:r w:rsidRPr="00DD36A9">
        <w:rPr>
          <w:sz w:val="28"/>
          <w:szCs w:val="28"/>
        </w:rPr>
        <w:tab/>
      </w:r>
      <w:r w:rsidRPr="00DD36A9">
        <w:rPr>
          <w:b/>
          <w:bCs/>
          <w:sz w:val="28"/>
          <w:szCs w:val="28"/>
          <w:u w:val="single"/>
        </w:rPr>
        <w:t>JUDGMENT ON CADDO PARISH SCHOOL BOARD</w:t>
      </w:r>
    </w:p>
    <w:p w:rsidR="000E39AE" w:rsidRPr="00DD36A9" w:rsidRDefault="000E39AE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  <w:u w:val="single"/>
        </w:rPr>
      </w:pPr>
      <w:r w:rsidRPr="00DD36A9">
        <w:rPr>
          <w:b/>
          <w:bCs/>
          <w:sz w:val="28"/>
          <w:szCs w:val="28"/>
        </w:rPr>
        <w:tab/>
      </w:r>
      <w:r w:rsidRPr="00DD36A9">
        <w:rPr>
          <w:b/>
          <w:bCs/>
          <w:sz w:val="28"/>
          <w:szCs w:val="28"/>
          <w:u w:val="single"/>
        </w:rPr>
        <w:t>MOTION FOR SUMMARY JUDGMENT</w:t>
      </w:r>
    </w:p>
    <w:p w:rsidR="000E39AE" w:rsidRPr="00DD36A9" w:rsidRDefault="000E39AE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DD36A9">
        <w:t>The Court has thoroughly considered the Motion for Summary Judgment</w:t>
      </w:r>
      <w:r w:rsidR="008B567D">
        <w:t>,</w:t>
      </w:r>
      <w:r w:rsidRPr="00DD36A9">
        <w:t xml:space="preserve"> filed February 21, 2013 by Caddo Parish School Board (CPSB), its </w:t>
      </w:r>
      <w:r w:rsidR="00DD36A9">
        <w:t xml:space="preserve">three affidavits </w:t>
      </w:r>
      <w:r w:rsidRPr="00DD36A9">
        <w:t xml:space="preserve">and memorandum, the opposition filed by Sonya Lyons, Individually and as the </w:t>
      </w:r>
      <w:proofErr w:type="spellStart"/>
      <w:r w:rsidRPr="00DD36A9">
        <w:t>Tutrix</w:t>
      </w:r>
      <w:proofErr w:type="spellEnd"/>
      <w:r w:rsidRPr="00DD36A9">
        <w:t xml:space="preserve"> of </w:t>
      </w:r>
      <w:proofErr w:type="spellStart"/>
      <w:r w:rsidRPr="00DD36A9">
        <w:t>Shaquan</w:t>
      </w:r>
      <w:proofErr w:type="spellEnd"/>
      <w:r w:rsidRPr="00DD36A9">
        <w:t xml:space="preserve"> </w:t>
      </w:r>
      <w:proofErr w:type="spellStart"/>
      <w:r w:rsidRPr="00DD36A9">
        <w:t>Markell</w:t>
      </w:r>
      <w:proofErr w:type="spellEnd"/>
      <w:r w:rsidRPr="00DD36A9">
        <w:t xml:space="preserve"> Lyons, and its exhibits</w:t>
      </w:r>
      <w:r w:rsidR="00DD36A9">
        <w:t xml:space="preserve"> (deposition extract of </w:t>
      </w:r>
      <w:proofErr w:type="spellStart"/>
      <w:r w:rsidR="00DD36A9">
        <w:t>Shaquan</w:t>
      </w:r>
      <w:proofErr w:type="spellEnd"/>
      <w:r w:rsidR="00DD36A9">
        <w:t xml:space="preserve"> Lyons and affidavit of Ms. Lyons)</w:t>
      </w:r>
      <w:r w:rsidRPr="00DD36A9">
        <w:t>, the reply memorandum filed by CPSB on March 22, 201</w:t>
      </w:r>
      <w:r w:rsidR="008B567D">
        <w:t>3</w:t>
      </w:r>
      <w:r w:rsidRPr="00DD36A9">
        <w:t>, oral arguments held April 15, 2013 and applicable law</w:t>
      </w:r>
      <w:r w:rsidR="00DD36A9">
        <w:t xml:space="preserve">, particularly </w:t>
      </w:r>
      <w:proofErr w:type="spellStart"/>
      <w:r w:rsidR="00DD36A9" w:rsidRPr="00DD36A9">
        <w:rPr>
          <w:i/>
        </w:rPr>
        <w:t>Wallmuth</w:t>
      </w:r>
      <w:proofErr w:type="spellEnd"/>
      <w:r w:rsidR="00DD36A9" w:rsidRPr="00DD36A9">
        <w:rPr>
          <w:i/>
        </w:rPr>
        <w:t xml:space="preserve"> v. Rapides Parish School Board,</w:t>
      </w:r>
      <w:r w:rsidR="00DD36A9">
        <w:t xml:space="preserve"> 2001-1779 (La. 4/3/02), 813 So.2d 341.  Finding that paragraph “e” of Sonya Lyons affidavit is hearsay and noting that there is no other evidence in the summary judgment record </w:t>
      </w:r>
      <w:r w:rsidR="00CB1848">
        <w:t xml:space="preserve">that proves </w:t>
      </w:r>
      <w:r w:rsidR="00DD36A9">
        <w:t>negligence of CPSB, the motion must be granted.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  <w:r w:rsidRPr="00DD36A9">
        <w:t>Accordingly: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b/>
          <w:bCs/>
        </w:rPr>
      </w:pPr>
      <w:r w:rsidRPr="00DD36A9">
        <w:rPr>
          <w:b/>
          <w:bCs/>
        </w:rPr>
        <w:t xml:space="preserve">IT IS ORDERED, ADJUDGED AND DECREED that the Motion for Summary Judgment filed by Caddo Parish School Board is </w:t>
      </w:r>
      <w:r w:rsidR="00DD36A9">
        <w:rPr>
          <w:b/>
          <w:bCs/>
        </w:rPr>
        <w:t>granted and the claims of the plaintiffs are dismissed with prejudice.</w:t>
      </w:r>
    </w:p>
    <w:p w:rsidR="000E39AE" w:rsidRPr="00DD36A9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DD36A9">
        <w:t xml:space="preserve">Signed this </w:t>
      </w:r>
      <w:r w:rsidR="00CB1848">
        <w:t>8</w:t>
      </w:r>
      <w:r w:rsidR="00CB1848" w:rsidRPr="00CB1848">
        <w:rPr>
          <w:vertAlign w:val="superscript"/>
        </w:rPr>
        <w:t>th</w:t>
      </w:r>
      <w:r w:rsidR="00CB1848">
        <w:t xml:space="preserve"> </w:t>
      </w:r>
      <w:r w:rsidRPr="00DD36A9">
        <w:t>day of</w:t>
      </w:r>
      <w:r w:rsidR="00CB1848">
        <w:t xml:space="preserve"> May</w:t>
      </w:r>
      <w:r w:rsidRPr="00DD36A9">
        <w:t xml:space="preserve">, 2013 in Shreveport, Caddo Parish, </w:t>
      </w:r>
      <w:proofErr w:type="gramStart"/>
      <w:r w:rsidRPr="00DD36A9">
        <w:t>Louisiana</w:t>
      </w:r>
      <w:proofErr w:type="gramEnd"/>
      <w:r w:rsidRPr="00DD36A9">
        <w:t>.</w:t>
      </w:r>
      <w:r w:rsidRPr="00DD36A9">
        <w:tab/>
      </w:r>
    </w:p>
    <w:p w:rsidR="000E39AE" w:rsidRDefault="000E39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bookmarkStart w:id="0" w:name="_GoBack"/>
      <w:bookmarkEnd w:id="0"/>
    </w:p>
    <w:p w:rsidR="008B567D" w:rsidRPr="00DD36A9" w:rsidRDefault="008B56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8B567D" w:rsidRDefault="008B567D" w:rsidP="008B567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39AE" w:rsidRPr="00DD36A9">
        <w:t>__________________________</w:t>
      </w:r>
      <w:r w:rsidR="000E39AE" w:rsidRPr="00DD36A9">
        <w:tab/>
      </w:r>
      <w:r w:rsidR="000E39AE" w:rsidRPr="00DD36A9">
        <w:tab/>
        <w:t xml:space="preserve">               </w:t>
      </w:r>
      <w:r>
        <w:t xml:space="preserve">         </w:t>
      </w:r>
    </w:p>
    <w:p w:rsidR="000E39AE" w:rsidRPr="00DD36A9" w:rsidRDefault="008B567D" w:rsidP="008B567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39AE" w:rsidRPr="00DD36A9">
        <w:t>Scott J. Crichton</w:t>
      </w:r>
    </w:p>
    <w:p w:rsidR="000E39AE" w:rsidRPr="00DD36A9" w:rsidRDefault="000E39AE" w:rsidP="008B567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firstLine="5040"/>
      </w:pPr>
      <w:r w:rsidRPr="00DD36A9">
        <w:t xml:space="preserve">       District Judge</w:t>
      </w:r>
    </w:p>
    <w:p w:rsidR="000E39AE" w:rsidRPr="00DD36A9" w:rsidRDefault="000E39AE" w:rsidP="008B567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</w:pPr>
    </w:p>
    <w:p w:rsidR="000E39AE" w:rsidRPr="00DD36A9" w:rsidRDefault="000E39A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0E39AE" w:rsidRPr="00DD36A9" w:rsidRDefault="000E39A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0E39AE" w:rsidRDefault="000E39A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DD36A9">
        <w:rPr>
          <w:u w:val="single"/>
        </w:rPr>
        <w:t>DISTRIBUTION</w:t>
      </w:r>
      <w:r w:rsidRPr="00DD36A9">
        <w:t>:</w:t>
      </w:r>
    </w:p>
    <w:p w:rsidR="00DD36A9" w:rsidRPr="00DD36A9" w:rsidRDefault="00DD36A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0E39AE" w:rsidRPr="00DD36A9" w:rsidRDefault="000E39A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630" w:hanging="720"/>
      </w:pPr>
      <w:r w:rsidRPr="00DD36A9">
        <w:t xml:space="preserve">William F. </w:t>
      </w:r>
      <w:proofErr w:type="spellStart"/>
      <w:r w:rsidRPr="00DD36A9">
        <w:t>Kendig</w:t>
      </w:r>
      <w:proofErr w:type="spellEnd"/>
      <w:r w:rsidRPr="00DD36A9">
        <w:t xml:space="preserve">, Counsel for Sonya Lyons, Individually and as Natural </w:t>
      </w:r>
      <w:proofErr w:type="spellStart"/>
      <w:r w:rsidRPr="00DD36A9">
        <w:t>Tutrix</w:t>
      </w:r>
      <w:proofErr w:type="spellEnd"/>
      <w:r w:rsidRPr="00DD36A9">
        <w:t xml:space="preserve"> of </w:t>
      </w:r>
      <w:proofErr w:type="spellStart"/>
      <w:r w:rsidRPr="00DD36A9">
        <w:t>Shaquan</w:t>
      </w:r>
      <w:proofErr w:type="spellEnd"/>
      <w:r w:rsidRPr="00DD36A9">
        <w:t xml:space="preserve"> </w:t>
      </w:r>
      <w:proofErr w:type="spellStart"/>
      <w:r w:rsidRPr="00DD36A9">
        <w:t>Markell</w:t>
      </w:r>
      <w:proofErr w:type="spellEnd"/>
      <w:r w:rsidRPr="00DD36A9">
        <w:t xml:space="preserve"> Lyons</w:t>
      </w:r>
    </w:p>
    <w:p w:rsidR="000E39AE" w:rsidRPr="00DD36A9" w:rsidRDefault="000E39AE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DD36A9">
        <w:t>Dale G. Cox, Jr., Counsel for Caddo Parish School Board</w:t>
      </w:r>
    </w:p>
    <w:sectPr w:rsidR="000E39AE" w:rsidRPr="00DD36A9" w:rsidSect="000E39AE">
      <w:pgSz w:w="12240" w:h="20160"/>
      <w:pgMar w:top="2448" w:right="1440" w:bottom="1152" w:left="1440" w:header="2448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AE"/>
    <w:rsid w:val="000E39AE"/>
    <w:rsid w:val="008B567D"/>
    <w:rsid w:val="00CB1848"/>
    <w:rsid w:val="00D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D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D3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08A5-DF27-44BC-9FFF-0912A3B0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4</cp:revision>
  <cp:lastPrinted>2013-05-07T16:06:00Z</cp:lastPrinted>
  <dcterms:created xsi:type="dcterms:W3CDTF">2013-04-17T19:43:00Z</dcterms:created>
  <dcterms:modified xsi:type="dcterms:W3CDTF">2013-05-07T16:06:00Z</dcterms:modified>
</cp:coreProperties>
</file>