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bookmarkStart w:id="0" w:name="_GoBack"/>
      <w:bookmarkEnd w:id="0"/>
      <w:r w:rsidRPr="00B11C63">
        <w:t>ARGONAUT GREAT CENTRAL</w:t>
      </w:r>
      <w:r w:rsidRPr="00B11C63">
        <w:tab/>
      </w:r>
      <w:r w:rsidR="00B11C63">
        <w:tab/>
      </w:r>
      <w:r w:rsidRPr="00B11C63">
        <w:t>:</w:t>
      </w:r>
      <w:r w:rsidRPr="00B11C63">
        <w:tab/>
        <w:t>NUMBER: 449,814-B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B11C63">
        <w:t>INSURANCE COMPANY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B11C63">
        <w:t>VERSUS</w:t>
      </w:r>
      <w:r w:rsidRPr="00B11C63">
        <w:tab/>
      </w:r>
      <w:r w:rsidRPr="00B11C63">
        <w:tab/>
      </w:r>
      <w:r w:rsidRPr="00B11C63">
        <w:tab/>
      </w:r>
      <w:r w:rsidRPr="00B11C63">
        <w:tab/>
      </w:r>
      <w:r w:rsidRPr="00B11C63">
        <w:tab/>
        <w:t xml:space="preserve">:  </w:t>
      </w:r>
      <w:r w:rsidRPr="00B11C63">
        <w:tab/>
        <w:t>FIRST JUDICIAL DISTRICT COURT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C1356E" w:rsidRPr="00B11C63" w:rsidRDefault="00C1356E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3600" w:hanging="3600"/>
        <w:jc w:val="both"/>
      </w:pPr>
      <w:r w:rsidRPr="00B11C63">
        <w:t>W. DAVID HAMMETT and</w:t>
      </w:r>
      <w:r w:rsidRPr="00B11C63">
        <w:tab/>
        <w:t xml:space="preserve"> </w:t>
      </w:r>
      <w:r w:rsidRPr="00B11C63">
        <w:tab/>
      </w:r>
      <w:r w:rsidR="00B11C63">
        <w:tab/>
      </w:r>
      <w:r w:rsidRPr="00B11C63">
        <w:t>:</w:t>
      </w:r>
      <w:r w:rsidRPr="00B11C63">
        <w:tab/>
        <w:t>CADDO PARISH, LOUISIANA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B11C63">
        <w:t>DAVENPORT, FILES &amp;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B11C63">
        <w:t>KELLY, L.L.P.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C1356E" w:rsidRPr="00B11C63" w:rsidRDefault="00C1356E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  <w:r w:rsidRPr="00B11C63">
        <w:tab/>
      </w:r>
      <w:r w:rsidRPr="00B11C63">
        <w:rPr>
          <w:b/>
          <w:bCs/>
          <w:u w:val="single"/>
        </w:rPr>
        <w:t>JUDGMENT ON MOTION FOR SUMMARY JUDGMENT</w:t>
      </w:r>
    </w:p>
    <w:p w:rsidR="00C1356E" w:rsidRPr="00B11C63" w:rsidRDefault="00C1356E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  <w:r w:rsidRPr="00B11C63">
        <w:rPr>
          <w:b/>
          <w:bCs/>
        </w:rPr>
        <w:tab/>
      </w:r>
      <w:r w:rsidRPr="00B11C63">
        <w:rPr>
          <w:b/>
          <w:bCs/>
          <w:u w:val="single"/>
        </w:rPr>
        <w:t>ON ARGONAUT’S SETTLEMENT OF UNDERLYING CASE</w:t>
      </w:r>
    </w:p>
    <w:p w:rsidR="00C1356E" w:rsidRPr="00B11C63" w:rsidRDefault="00C1356E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  <w:r w:rsidRPr="00B11C63">
        <w:rPr>
          <w:b/>
          <w:bCs/>
        </w:rPr>
        <w:tab/>
      </w:r>
      <w:proofErr w:type="gramStart"/>
      <w:r w:rsidRPr="00B11C63">
        <w:rPr>
          <w:b/>
          <w:bCs/>
        </w:rPr>
        <w:t>(Filed 9/30/10 by W. David Hammett and Davenport, Files &amp; Kelly, L.L.P.)</w:t>
      </w:r>
      <w:proofErr w:type="gramEnd"/>
    </w:p>
    <w:p w:rsidR="00C1356E" w:rsidRPr="00B11C63" w:rsidRDefault="00C1356E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B11C63">
        <w:t>The Court has considered the Motion for Summary Judgment of the Underlying Case, filed September 30, 2010 by W. David Hammett and Davenport, Files &amp; Kelly, L.L.P. (Davenport), its exhibits</w:t>
      </w:r>
      <w:r w:rsidR="00B11C63" w:rsidRPr="00B11C63">
        <w:t xml:space="preserve"> and</w:t>
      </w:r>
      <w:r w:rsidRPr="00B11C63">
        <w:t xml:space="preserve"> memoranda</w:t>
      </w:r>
      <w:r w:rsidR="00B11C63" w:rsidRPr="00B11C63">
        <w:t xml:space="preserve">; </w:t>
      </w:r>
      <w:r w:rsidRPr="00B11C63">
        <w:t>the opposition, its exhibits</w:t>
      </w:r>
      <w:r w:rsidR="00B11C63" w:rsidRPr="00B11C63">
        <w:t xml:space="preserve"> and </w:t>
      </w:r>
      <w:r w:rsidRPr="00B11C63">
        <w:t>memoranda filed November 24, 2010 by Argonaut Great Central Insurance Company</w:t>
      </w:r>
      <w:r w:rsidR="00B11C63" w:rsidRPr="00B11C63">
        <w:t>;</w:t>
      </w:r>
      <w:r w:rsidRPr="00B11C63">
        <w:t xml:space="preserve"> the oral arguments </w:t>
      </w:r>
      <w:r w:rsidR="00B11C63" w:rsidRPr="00B11C63">
        <w:t xml:space="preserve">of </w:t>
      </w:r>
      <w:r w:rsidRPr="00B11C63">
        <w:t>counsel December 6, 2010; the entire, voluminous record and the cited law.  Finding that there are genuine issues of material fact, that Davenport is not entitled to summary judgment as a matter of law, and that all issues should be addressed by trial, now scheduled August 22, 2011, the Court concludes the motion should be denied. Accordingly: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  <w:rPr>
          <w:b/>
        </w:rPr>
      </w:pPr>
      <w:r w:rsidRPr="00B11C63">
        <w:rPr>
          <w:b/>
        </w:rPr>
        <w:t xml:space="preserve">IT IS ORDERED, ADJUDGED AND DECREED that the Motion for Summary Judgment </w:t>
      </w:r>
      <w:r w:rsidR="00B11C63" w:rsidRPr="00B11C63">
        <w:rPr>
          <w:b/>
        </w:rPr>
        <w:t xml:space="preserve">on Argonaut’s settlement </w:t>
      </w:r>
      <w:r w:rsidRPr="00B11C63">
        <w:rPr>
          <w:b/>
        </w:rPr>
        <w:t>of the Underlying Case is denied at Davenport’s costs.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B11C63">
        <w:t>Signed this</w:t>
      </w:r>
      <w:r w:rsidR="00A67590">
        <w:t xml:space="preserve"> 16th </w:t>
      </w:r>
      <w:r w:rsidRPr="00B11C63">
        <w:t xml:space="preserve">day of March, 2011 in Shreveport, Caddo Parish, </w:t>
      </w:r>
      <w:proofErr w:type="gramStart"/>
      <w:r w:rsidRPr="00B11C63">
        <w:t>Louisiana</w:t>
      </w:r>
      <w:proofErr w:type="gramEnd"/>
      <w:r w:rsidRPr="00B11C63">
        <w:t>.</w:t>
      </w:r>
    </w:p>
    <w:p w:rsidR="00C1356E" w:rsidRPr="00B11C63" w:rsidRDefault="00C1356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4950"/>
      </w:pPr>
      <w:r w:rsidRPr="00B11C63">
        <w:t>__________________________</w:t>
      </w:r>
      <w:r w:rsidRPr="00B11C63">
        <w:tab/>
      </w:r>
    </w:p>
    <w:p w:rsidR="00B11C63" w:rsidRPr="00B11C63" w:rsidRDefault="00B11C6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4950"/>
      </w:pPr>
      <w:r w:rsidRPr="00B11C63">
        <w:t xml:space="preserve">     SCOTT J. CRICHTON</w:t>
      </w:r>
    </w:p>
    <w:p w:rsidR="00C1356E" w:rsidRPr="00B11C63" w:rsidRDefault="00B11C63" w:rsidP="00B11C63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4950"/>
      </w:pPr>
      <w:r w:rsidRPr="00B11C63">
        <w:tab/>
        <w:t>DISTRICT JUDGE</w:t>
      </w:r>
    </w:p>
    <w:p w:rsidR="00C1356E" w:rsidRPr="00B11C63" w:rsidRDefault="00C1356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</w:p>
    <w:p w:rsidR="00C1356E" w:rsidRPr="00A67590" w:rsidRDefault="00C1356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  <w:rPr>
          <w:b/>
        </w:rPr>
      </w:pPr>
      <w:r w:rsidRPr="00A67590">
        <w:rPr>
          <w:b/>
        </w:rPr>
        <w:t>CLERK OF COURT:</w:t>
      </w:r>
    </w:p>
    <w:p w:rsidR="00C1356E" w:rsidRPr="00A67590" w:rsidRDefault="00C1356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  <w:rPr>
          <w:b/>
        </w:rPr>
        <w:sectPr w:rsidR="00C1356E" w:rsidRPr="00A67590">
          <w:footerReference w:type="default" r:id="rId8"/>
          <w:pgSz w:w="12240" w:h="20160"/>
          <w:pgMar w:top="2880" w:right="1440" w:bottom="1440" w:left="1440" w:header="2880" w:footer="1440" w:gutter="0"/>
          <w:cols w:space="720"/>
          <w:noEndnote/>
        </w:sectPr>
      </w:pPr>
    </w:p>
    <w:p w:rsidR="00C1356E" w:rsidRPr="00A67590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rPr>
          <w:b/>
        </w:rPr>
      </w:pPr>
      <w:r w:rsidRPr="00A67590">
        <w:rPr>
          <w:b/>
        </w:rPr>
        <w:lastRenderedPageBreak/>
        <w:t>PLEASE ISSUE NOTICE OF JUDGMENT</w:t>
      </w:r>
    </w:p>
    <w:p w:rsidR="00C1356E" w:rsidRPr="00A67590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rPr>
          <w:b/>
        </w:rPr>
      </w:pPr>
      <w:proofErr w:type="gramStart"/>
      <w:r w:rsidRPr="00A67590">
        <w:rPr>
          <w:b/>
        </w:rPr>
        <w:t>IN ACCORDANCE WITH LAW.</w:t>
      </w:r>
      <w:proofErr w:type="gramEnd"/>
    </w:p>
    <w:p w:rsidR="00C1356E" w:rsidRPr="00A67590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rPr>
          <w:b/>
        </w:rPr>
      </w:pPr>
      <w:r w:rsidRPr="00A67590">
        <w:rPr>
          <w:b/>
        </w:rPr>
        <w:t xml:space="preserve"> </w:t>
      </w:r>
    </w:p>
    <w:p w:rsidR="00C1356E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B11C63">
        <w:rPr>
          <w:u w:val="single"/>
        </w:rPr>
        <w:t>DISTRIBUTION</w:t>
      </w:r>
      <w:r w:rsidRPr="00B11C63">
        <w:t>:</w:t>
      </w:r>
    </w:p>
    <w:p w:rsidR="00B11C63" w:rsidRPr="00B11C63" w:rsidRDefault="00B11C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B11C63">
        <w:t xml:space="preserve">Joseph Anthony </w:t>
      </w:r>
      <w:proofErr w:type="spellStart"/>
      <w:r w:rsidRPr="00B11C63">
        <w:t>Kott</w:t>
      </w:r>
      <w:proofErr w:type="spellEnd"/>
      <w:r w:rsidRPr="00B11C63">
        <w:t>, Counsel for Argonaut Great Central Insurance Company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B11C63">
        <w:t>534 E. Boston Street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B11C63">
        <w:t>Covington, Louisiana 70433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B11C63">
        <w:t xml:space="preserve">James Henry Gibson and Charles Martin </w:t>
      </w:r>
      <w:proofErr w:type="spellStart"/>
      <w:r w:rsidRPr="00B11C63">
        <w:t>Kreamer</w:t>
      </w:r>
      <w:proofErr w:type="spellEnd"/>
      <w:r w:rsidRPr="00B11C63">
        <w:t>, Counsel for W. David Hammett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B11C63">
        <w:t xml:space="preserve">2000 </w:t>
      </w:r>
      <w:proofErr w:type="spellStart"/>
      <w:r w:rsidRPr="00B11C63">
        <w:t>Kaliste</w:t>
      </w:r>
      <w:proofErr w:type="spellEnd"/>
      <w:r w:rsidRPr="00B11C63">
        <w:t xml:space="preserve"> </w:t>
      </w:r>
      <w:proofErr w:type="spellStart"/>
      <w:r w:rsidRPr="00B11C63">
        <w:t>Saloom</w:t>
      </w:r>
      <w:proofErr w:type="spellEnd"/>
      <w:r w:rsidRPr="00B11C63">
        <w:t xml:space="preserve"> Road, Suite 400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B11C63">
        <w:t>Post Office Box 81129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B11C63">
        <w:t>Lafayette, Louisiana 70598</w:t>
      </w: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C1356E" w:rsidRPr="00B11C63" w:rsidRDefault="00C135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sectPr w:rsidR="00C1356E" w:rsidRPr="00B11C63" w:rsidSect="00C1356E">
      <w:type w:val="continuous"/>
      <w:pgSz w:w="12240" w:h="20160"/>
      <w:pgMar w:top="2880" w:right="1440" w:bottom="1440" w:left="1350" w:header="288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3E" w:rsidRDefault="0062133E" w:rsidP="00C1356E">
      <w:r>
        <w:separator/>
      </w:r>
    </w:p>
  </w:endnote>
  <w:endnote w:type="continuationSeparator" w:id="0">
    <w:p w:rsidR="0062133E" w:rsidRDefault="0062133E" w:rsidP="00C1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56E" w:rsidRDefault="00C1356E">
    <w:pPr>
      <w:spacing w:line="240" w:lineRule="exact"/>
    </w:pPr>
  </w:p>
  <w:p w:rsidR="00C1356E" w:rsidRDefault="00C135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3E" w:rsidRDefault="0062133E" w:rsidP="00C1356E">
      <w:r>
        <w:separator/>
      </w:r>
    </w:p>
  </w:footnote>
  <w:footnote w:type="continuationSeparator" w:id="0">
    <w:p w:rsidR="0062133E" w:rsidRDefault="0062133E" w:rsidP="00C1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6E"/>
    <w:rsid w:val="003C3E2A"/>
    <w:rsid w:val="0062133E"/>
    <w:rsid w:val="00A67590"/>
    <w:rsid w:val="00B11C63"/>
    <w:rsid w:val="00C1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11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7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9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11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7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3</cp:revision>
  <cp:lastPrinted>2011-03-16T16:13:00Z</cp:lastPrinted>
  <dcterms:created xsi:type="dcterms:W3CDTF">2011-03-10T16:54:00Z</dcterms:created>
  <dcterms:modified xsi:type="dcterms:W3CDTF">2011-03-16T16:13:00Z</dcterms:modified>
</cp:coreProperties>
</file>