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DE" w:rsidRDefault="008306DE" w:rsidP="008306DE">
      <w:pPr>
        <w:rPr>
          <w:rFonts w:ascii="Times New Roman" w:hAnsi="Times New Roman" w:cs="Times New Roman"/>
          <w:sz w:val="24"/>
          <w:szCs w:val="24"/>
        </w:rPr>
      </w:pPr>
      <w:r>
        <w:rPr>
          <w:rFonts w:ascii="Times New Roman" w:hAnsi="Times New Roman" w:cs="Times New Roman"/>
          <w:sz w:val="24"/>
          <w:szCs w:val="24"/>
        </w:rPr>
        <w:t>BCLC, LLC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0101">
        <w:rPr>
          <w:rFonts w:ascii="Times New Roman" w:hAnsi="Times New Roman" w:cs="Times New Roman"/>
          <w:sz w:val="24"/>
          <w:szCs w:val="24"/>
        </w:rPr>
        <w:tab/>
      </w:r>
      <w:r>
        <w:rPr>
          <w:rFonts w:ascii="Times New Roman" w:hAnsi="Times New Roman" w:cs="Times New Roman"/>
          <w:sz w:val="24"/>
          <w:szCs w:val="24"/>
        </w:rPr>
        <w:t>:</w:t>
      </w:r>
      <w:r w:rsidR="00120101">
        <w:rPr>
          <w:rFonts w:ascii="Times New Roman" w:hAnsi="Times New Roman" w:cs="Times New Roman"/>
          <w:sz w:val="24"/>
          <w:szCs w:val="24"/>
        </w:rPr>
        <w:t xml:space="preserve">  N</w:t>
      </w:r>
      <w:r>
        <w:rPr>
          <w:rFonts w:ascii="Times New Roman" w:hAnsi="Times New Roman" w:cs="Times New Roman"/>
          <w:sz w:val="24"/>
          <w:szCs w:val="24"/>
        </w:rPr>
        <w:t>UMBER: 570,597-B</w:t>
      </w:r>
    </w:p>
    <w:p w:rsidR="008306DE" w:rsidRDefault="008306DE" w:rsidP="008306DE">
      <w:pPr>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0101">
        <w:rPr>
          <w:rFonts w:ascii="Times New Roman" w:hAnsi="Times New Roman" w:cs="Times New Roman"/>
          <w:sz w:val="24"/>
          <w:szCs w:val="24"/>
        </w:rPr>
        <w:tab/>
      </w:r>
      <w:r>
        <w:rPr>
          <w:rFonts w:ascii="Times New Roman" w:hAnsi="Times New Roman" w:cs="Times New Roman"/>
          <w:sz w:val="24"/>
          <w:szCs w:val="24"/>
        </w:rPr>
        <w:t>:</w:t>
      </w:r>
      <w:r w:rsidR="00120101">
        <w:rPr>
          <w:rFonts w:ascii="Times New Roman" w:hAnsi="Times New Roman" w:cs="Times New Roman"/>
          <w:sz w:val="24"/>
          <w:szCs w:val="24"/>
        </w:rPr>
        <w:t xml:space="preserve">  </w:t>
      </w:r>
      <w:r>
        <w:rPr>
          <w:rFonts w:ascii="Times New Roman" w:hAnsi="Times New Roman" w:cs="Times New Roman"/>
          <w:sz w:val="24"/>
          <w:szCs w:val="24"/>
        </w:rPr>
        <w:t>FIRST JUDICIAL DISTRICT COURT</w:t>
      </w:r>
    </w:p>
    <w:p w:rsidR="008306DE" w:rsidRDefault="008306DE" w:rsidP="008306DE">
      <w:pPr>
        <w:spacing w:line="240" w:lineRule="auto"/>
        <w:contextualSpacing/>
        <w:rPr>
          <w:rFonts w:ascii="Times New Roman" w:hAnsi="Times New Roman" w:cs="Times New Roman"/>
          <w:sz w:val="24"/>
          <w:szCs w:val="24"/>
        </w:rPr>
      </w:pPr>
      <w:r>
        <w:rPr>
          <w:rFonts w:ascii="Times New Roman" w:hAnsi="Times New Roman" w:cs="Times New Roman"/>
          <w:sz w:val="24"/>
          <w:szCs w:val="24"/>
        </w:rPr>
        <w:t>JOSEPH PONSEIGO and GARY</w:t>
      </w:r>
      <w:r>
        <w:rPr>
          <w:rFonts w:ascii="Times New Roman" w:hAnsi="Times New Roman" w:cs="Times New Roman"/>
          <w:sz w:val="24"/>
          <w:szCs w:val="24"/>
        </w:rPr>
        <w:tab/>
      </w:r>
      <w:r>
        <w:rPr>
          <w:rFonts w:ascii="Times New Roman" w:hAnsi="Times New Roman" w:cs="Times New Roman"/>
          <w:sz w:val="24"/>
          <w:szCs w:val="24"/>
        </w:rPr>
        <w:tab/>
      </w:r>
    </w:p>
    <w:p w:rsidR="008306DE" w:rsidRDefault="008306DE" w:rsidP="008306DE">
      <w:pPr>
        <w:spacing w:line="240" w:lineRule="auto"/>
        <w:contextualSpacing/>
        <w:rPr>
          <w:rFonts w:ascii="Times New Roman" w:hAnsi="Times New Roman" w:cs="Times New Roman"/>
          <w:sz w:val="24"/>
          <w:szCs w:val="24"/>
        </w:rPr>
      </w:pPr>
      <w:r>
        <w:rPr>
          <w:rFonts w:ascii="Times New Roman" w:hAnsi="Times New Roman" w:cs="Times New Roman"/>
          <w:sz w:val="24"/>
          <w:szCs w:val="24"/>
        </w:rPr>
        <w:t>LOFTIN, CADDO PARISH CLERK</w:t>
      </w:r>
    </w:p>
    <w:p w:rsidR="008306DE" w:rsidRDefault="008306DE" w:rsidP="008306DE">
      <w:pPr>
        <w:spacing w:line="240" w:lineRule="auto"/>
        <w:contextualSpacing/>
        <w:rPr>
          <w:rFonts w:ascii="Times New Roman" w:hAnsi="Times New Roman" w:cs="Times New Roman"/>
          <w:sz w:val="24"/>
          <w:szCs w:val="24"/>
        </w:rPr>
      </w:pPr>
      <w:r>
        <w:rPr>
          <w:rFonts w:ascii="Times New Roman" w:hAnsi="Times New Roman" w:cs="Times New Roman"/>
          <w:sz w:val="24"/>
          <w:szCs w:val="24"/>
        </w:rPr>
        <w:t>OF COURT AND EX OFFICIO</w:t>
      </w:r>
    </w:p>
    <w:p w:rsidR="008306DE" w:rsidRDefault="008306DE" w:rsidP="008306DE">
      <w:pPr>
        <w:spacing w:line="240" w:lineRule="auto"/>
        <w:contextualSpacing/>
        <w:rPr>
          <w:rFonts w:ascii="Times New Roman" w:hAnsi="Times New Roman" w:cs="Times New Roman"/>
          <w:sz w:val="24"/>
          <w:szCs w:val="24"/>
        </w:rPr>
      </w:pPr>
      <w:r>
        <w:rPr>
          <w:rFonts w:ascii="Times New Roman" w:hAnsi="Times New Roman" w:cs="Times New Roman"/>
          <w:sz w:val="24"/>
          <w:szCs w:val="24"/>
        </w:rPr>
        <w:t>RECORDER OF MORTGAGES</w:t>
      </w:r>
      <w:r w:rsidR="00120101">
        <w:rPr>
          <w:rFonts w:ascii="Times New Roman" w:hAnsi="Times New Roman" w:cs="Times New Roman"/>
          <w:sz w:val="24"/>
          <w:szCs w:val="24"/>
        </w:rPr>
        <w:tab/>
      </w:r>
      <w:r w:rsidR="00120101">
        <w:rPr>
          <w:rFonts w:ascii="Times New Roman" w:hAnsi="Times New Roman" w:cs="Times New Roman"/>
          <w:sz w:val="24"/>
          <w:szCs w:val="24"/>
        </w:rPr>
        <w:tab/>
      </w:r>
      <w:r w:rsidR="00120101">
        <w:rPr>
          <w:rFonts w:ascii="Times New Roman" w:hAnsi="Times New Roman" w:cs="Times New Roman"/>
          <w:sz w:val="24"/>
          <w:szCs w:val="24"/>
        </w:rPr>
        <w:tab/>
        <w:t>:  CADDO PARISH, LOUISIANA</w:t>
      </w:r>
    </w:p>
    <w:p w:rsidR="008306DE" w:rsidRPr="00120101" w:rsidRDefault="008306DE" w:rsidP="008306DE">
      <w:pPr>
        <w:spacing w:line="240" w:lineRule="auto"/>
        <w:contextualSpacing/>
        <w:rPr>
          <w:rFonts w:ascii="Times New Roman" w:hAnsi="Times New Roman" w:cs="Times New Roman"/>
          <w:sz w:val="28"/>
          <w:szCs w:val="28"/>
        </w:rPr>
      </w:pPr>
    </w:p>
    <w:p w:rsidR="008306DE" w:rsidRPr="00120101" w:rsidRDefault="008306DE" w:rsidP="008306DE">
      <w:pPr>
        <w:spacing w:line="240" w:lineRule="auto"/>
        <w:contextualSpacing/>
        <w:jc w:val="center"/>
        <w:rPr>
          <w:rFonts w:ascii="Times New Roman" w:hAnsi="Times New Roman" w:cs="Times New Roman"/>
          <w:b/>
          <w:sz w:val="28"/>
          <w:szCs w:val="28"/>
          <w:u w:val="single"/>
        </w:rPr>
      </w:pPr>
      <w:r w:rsidRPr="00120101">
        <w:rPr>
          <w:rFonts w:ascii="Times New Roman" w:hAnsi="Times New Roman" w:cs="Times New Roman"/>
          <w:b/>
          <w:sz w:val="28"/>
          <w:szCs w:val="28"/>
          <w:u w:val="single"/>
        </w:rPr>
        <w:t>REASONS FOR JUDGMENT</w:t>
      </w:r>
    </w:p>
    <w:p w:rsidR="008306DE" w:rsidRDefault="008306DE" w:rsidP="008306DE">
      <w:pPr>
        <w:spacing w:line="240" w:lineRule="auto"/>
        <w:contextualSpacing/>
        <w:jc w:val="center"/>
        <w:rPr>
          <w:rFonts w:ascii="Times New Roman" w:hAnsi="Times New Roman" w:cs="Times New Roman"/>
          <w:b/>
          <w:sz w:val="24"/>
          <w:szCs w:val="24"/>
          <w:u w:val="single"/>
        </w:rPr>
      </w:pPr>
    </w:p>
    <w:p w:rsidR="008306DE" w:rsidRDefault="008306DE" w:rsidP="008306D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Trial in the peremptory exceptions of no right of action was held December 16, 2013.  The Court heard testimony from Joseph </w:t>
      </w:r>
      <w:proofErr w:type="spellStart"/>
      <w:r>
        <w:rPr>
          <w:rFonts w:ascii="Times New Roman" w:hAnsi="Times New Roman" w:cs="Times New Roman"/>
          <w:sz w:val="24"/>
          <w:szCs w:val="24"/>
        </w:rPr>
        <w:t>Ponseigo</w:t>
      </w:r>
      <w:proofErr w:type="spellEnd"/>
      <w:r>
        <w:rPr>
          <w:rFonts w:ascii="Times New Roman" w:hAnsi="Times New Roman" w:cs="Times New Roman"/>
          <w:sz w:val="24"/>
          <w:szCs w:val="24"/>
        </w:rPr>
        <w:t xml:space="preserve">, Keith Johnson and </w:t>
      </w:r>
      <w:proofErr w:type="spellStart"/>
      <w:r>
        <w:rPr>
          <w:rFonts w:ascii="Times New Roman" w:hAnsi="Times New Roman" w:cs="Times New Roman"/>
          <w:sz w:val="24"/>
          <w:szCs w:val="24"/>
        </w:rPr>
        <w:t>Charis</w:t>
      </w:r>
      <w:proofErr w:type="spellEnd"/>
      <w:r>
        <w:rPr>
          <w:rFonts w:ascii="Times New Roman" w:hAnsi="Times New Roman" w:cs="Times New Roman"/>
          <w:sz w:val="24"/>
          <w:szCs w:val="24"/>
        </w:rPr>
        <w:t xml:space="preserve"> Kirk, also receiving into evidence various exhibits.  Finding the no right of action exception to have merit as to the lien, the Court sustains the exception.</w:t>
      </w:r>
    </w:p>
    <w:p w:rsidR="008306DE" w:rsidRDefault="008306DE" w:rsidP="008306D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his </w:t>
      </w:r>
      <w:proofErr w:type="spellStart"/>
      <w:r>
        <w:rPr>
          <w:rFonts w:ascii="Times New Roman" w:hAnsi="Times New Roman" w:cs="Times New Roman"/>
          <w:sz w:val="24"/>
          <w:szCs w:val="24"/>
        </w:rPr>
        <w:t>reconventional</w:t>
      </w:r>
      <w:proofErr w:type="spellEnd"/>
      <w:r>
        <w:rPr>
          <w:rFonts w:ascii="Times New Roman" w:hAnsi="Times New Roman" w:cs="Times New Roman"/>
          <w:sz w:val="24"/>
          <w:szCs w:val="24"/>
        </w:rPr>
        <w:t xml:space="preserve"> demand against BCLC, LLC (filed August 13, 2013), Joseph </w:t>
      </w:r>
      <w:proofErr w:type="spellStart"/>
      <w:r>
        <w:rPr>
          <w:rFonts w:ascii="Times New Roman" w:hAnsi="Times New Roman" w:cs="Times New Roman"/>
          <w:sz w:val="24"/>
          <w:szCs w:val="24"/>
        </w:rPr>
        <w:t>Ponseigo</w:t>
      </w:r>
      <w:proofErr w:type="spellEnd"/>
      <w:r>
        <w:rPr>
          <w:rFonts w:ascii="Times New Roman" w:hAnsi="Times New Roman" w:cs="Times New Roman"/>
          <w:sz w:val="24"/>
          <w:szCs w:val="24"/>
        </w:rPr>
        <w:t xml:space="preserve"> has alleged that he provided labor in the construction of improvements on the Unadilla property, that there is an indebtedness, that he has filed in the public records an affidavit asserting a lien and privilege against the property, and that he wishes to have his lien recognized.  In his first amending </w:t>
      </w:r>
      <w:proofErr w:type="spellStart"/>
      <w:r>
        <w:rPr>
          <w:rFonts w:ascii="Times New Roman" w:hAnsi="Times New Roman" w:cs="Times New Roman"/>
          <w:sz w:val="24"/>
          <w:szCs w:val="24"/>
        </w:rPr>
        <w:t>reconventional</w:t>
      </w:r>
      <w:proofErr w:type="spellEnd"/>
      <w:r>
        <w:rPr>
          <w:rFonts w:ascii="Times New Roman" w:hAnsi="Times New Roman" w:cs="Times New Roman"/>
          <w:sz w:val="24"/>
          <w:szCs w:val="24"/>
        </w:rPr>
        <w:t xml:space="preserve"> demand (filed October 21, 2013)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Mr. </w:t>
      </w:r>
      <w:proofErr w:type="spellStart"/>
      <w:r>
        <w:rPr>
          <w:rFonts w:ascii="Times New Roman" w:hAnsi="Times New Roman" w:cs="Times New Roman"/>
          <w:sz w:val="24"/>
          <w:szCs w:val="24"/>
        </w:rPr>
        <w:t>Ponseigo</w:t>
      </w:r>
      <w:proofErr w:type="spellEnd"/>
      <w:r>
        <w:rPr>
          <w:rFonts w:ascii="Times New Roman" w:hAnsi="Times New Roman" w:cs="Times New Roman"/>
          <w:sz w:val="24"/>
          <w:szCs w:val="24"/>
        </w:rPr>
        <w:t xml:space="preserve"> has modified his allegations and alternatively alleged improvements “over a period of time resulting in the unjust enrichment to BCLC, LLC.”  (See First Supplemental and Amending </w:t>
      </w:r>
      <w:proofErr w:type="spellStart"/>
      <w:r>
        <w:rPr>
          <w:rFonts w:ascii="Times New Roman" w:hAnsi="Times New Roman" w:cs="Times New Roman"/>
          <w:sz w:val="24"/>
          <w:szCs w:val="24"/>
        </w:rPr>
        <w:t>Reconventional</w:t>
      </w:r>
      <w:proofErr w:type="spellEnd"/>
      <w:r>
        <w:rPr>
          <w:rFonts w:ascii="Times New Roman" w:hAnsi="Times New Roman" w:cs="Times New Roman"/>
          <w:sz w:val="24"/>
          <w:szCs w:val="24"/>
        </w:rPr>
        <w:t xml:space="preserve"> Demand, Paragraph 10)</w:t>
      </w:r>
    </w:p>
    <w:p w:rsidR="008306DE" w:rsidRDefault="008306DE" w:rsidP="008306D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Based on the evidence presented on December 16, 2013, the Court concludes that Mr. </w:t>
      </w:r>
      <w:proofErr w:type="spellStart"/>
      <w:r>
        <w:rPr>
          <w:rFonts w:ascii="Times New Roman" w:hAnsi="Times New Roman" w:cs="Times New Roman"/>
          <w:sz w:val="24"/>
          <w:szCs w:val="24"/>
        </w:rPr>
        <w:t>Ponseigo</w:t>
      </w:r>
      <w:proofErr w:type="spellEnd"/>
      <w:r>
        <w:rPr>
          <w:rFonts w:ascii="Times New Roman" w:hAnsi="Times New Roman" w:cs="Times New Roman"/>
          <w:sz w:val="24"/>
          <w:szCs w:val="24"/>
        </w:rPr>
        <w:t xml:space="preserve"> has no right of action against the owner of the Unadilla property under the Private Works Act: specifically, the facts adduced are insufficient to render the Unadilla property subject to the privilege for material, labor or similar services imposed by R.S. 9:4801.  </w:t>
      </w:r>
    </w:p>
    <w:p w:rsidR="008306DE" w:rsidRDefault="008306DE" w:rsidP="008306D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Under the Private Works Act, a contractor is anyone who has </w:t>
      </w:r>
      <w:proofErr w:type="spellStart"/>
      <w:r>
        <w:rPr>
          <w:rFonts w:ascii="Times New Roman" w:hAnsi="Times New Roman" w:cs="Times New Roman"/>
          <w:sz w:val="24"/>
          <w:szCs w:val="24"/>
        </w:rPr>
        <w:t>privity</w:t>
      </w:r>
      <w:proofErr w:type="spellEnd"/>
      <w:r>
        <w:rPr>
          <w:rFonts w:ascii="Times New Roman" w:hAnsi="Times New Roman" w:cs="Times New Roman"/>
          <w:sz w:val="24"/>
          <w:szCs w:val="24"/>
        </w:rPr>
        <w:t xml:space="preserve"> of contract with an owner.</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 subcontractor is one who performs work for a contractor.</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By contrast, a general contractor not only has </w:t>
      </w:r>
      <w:proofErr w:type="spellStart"/>
      <w:r>
        <w:rPr>
          <w:rFonts w:ascii="Times New Roman" w:hAnsi="Times New Roman" w:cs="Times New Roman"/>
          <w:sz w:val="24"/>
          <w:szCs w:val="24"/>
        </w:rPr>
        <w:t>privity</w:t>
      </w:r>
      <w:proofErr w:type="spellEnd"/>
      <w:r>
        <w:rPr>
          <w:rFonts w:ascii="Times New Roman" w:hAnsi="Times New Roman" w:cs="Times New Roman"/>
          <w:sz w:val="24"/>
          <w:szCs w:val="24"/>
        </w:rPr>
        <w:t xml:space="preserve"> of contract with the owner: a general contractor is one who “perform[s] all or substantially all of [the] work.”</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C070E4">
        <w:rPr>
          <w:rFonts w:ascii="Times New Roman" w:hAnsi="Times New Roman" w:cs="Times New Roman"/>
          <w:sz w:val="24"/>
          <w:szCs w:val="24"/>
        </w:rPr>
        <w:t>Of critical importance, a “subcontract” is a contract under or subordinate to another contract</w:t>
      </w:r>
      <w:r>
        <w:rPr>
          <w:rFonts w:ascii="Times New Roman" w:hAnsi="Times New Roman" w:cs="Times New Roman"/>
          <w:sz w:val="24"/>
          <w:szCs w:val="24"/>
        </w:rPr>
        <w:t>.</w:t>
      </w:r>
      <w:r w:rsidR="00C070E4">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Here, Mr. </w:t>
      </w:r>
      <w:proofErr w:type="spellStart"/>
      <w:r>
        <w:rPr>
          <w:rFonts w:ascii="Times New Roman" w:hAnsi="Times New Roman" w:cs="Times New Roman"/>
          <w:sz w:val="24"/>
          <w:szCs w:val="24"/>
        </w:rPr>
        <w:t>Ponseigo</w:t>
      </w:r>
      <w:proofErr w:type="spellEnd"/>
      <w:r>
        <w:rPr>
          <w:rFonts w:ascii="Times New Roman" w:hAnsi="Times New Roman" w:cs="Times New Roman"/>
          <w:sz w:val="24"/>
          <w:szCs w:val="24"/>
        </w:rPr>
        <w:t xml:space="preserve"> </w:t>
      </w:r>
      <w:r w:rsidR="009A15AC">
        <w:rPr>
          <w:rFonts w:ascii="Times New Roman" w:hAnsi="Times New Roman" w:cs="Times New Roman"/>
          <w:sz w:val="24"/>
          <w:szCs w:val="24"/>
        </w:rPr>
        <w:t>has not</w:t>
      </w:r>
      <w:r>
        <w:rPr>
          <w:rFonts w:ascii="Times New Roman" w:hAnsi="Times New Roman" w:cs="Times New Roman"/>
          <w:sz w:val="24"/>
          <w:szCs w:val="24"/>
        </w:rPr>
        <w:t xml:space="preserve"> produced any </w:t>
      </w:r>
      <w:r>
        <w:rPr>
          <w:rFonts w:ascii="Times New Roman" w:hAnsi="Times New Roman" w:cs="Times New Roman"/>
          <w:sz w:val="24"/>
          <w:szCs w:val="24"/>
        </w:rPr>
        <w:lastRenderedPageBreak/>
        <w:t xml:space="preserve">evidence of a </w:t>
      </w:r>
      <w:r w:rsidR="00C070E4">
        <w:rPr>
          <w:rFonts w:ascii="Times New Roman" w:hAnsi="Times New Roman" w:cs="Times New Roman"/>
          <w:sz w:val="24"/>
          <w:szCs w:val="24"/>
        </w:rPr>
        <w:t>contract</w:t>
      </w:r>
      <w:r>
        <w:rPr>
          <w:rFonts w:ascii="Times New Roman" w:hAnsi="Times New Roman" w:cs="Times New Roman"/>
          <w:sz w:val="24"/>
          <w:szCs w:val="24"/>
        </w:rPr>
        <w:t xml:space="preserve"> between BCLC, LLC </w:t>
      </w:r>
      <w:r w:rsidR="00C070E4">
        <w:rPr>
          <w:rFonts w:ascii="Times New Roman" w:hAnsi="Times New Roman" w:cs="Times New Roman"/>
          <w:sz w:val="24"/>
          <w:szCs w:val="24"/>
        </w:rPr>
        <w:t xml:space="preserve">and </w:t>
      </w:r>
      <w:r w:rsidR="009A15AC">
        <w:rPr>
          <w:rFonts w:ascii="Times New Roman" w:hAnsi="Times New Roman" w:cs="Times New Roman"/>
          <w:sz w:val="24"/>
          <w:szCs w:val="24"/>
        </w:rPr>
        <w:t>himself, or between BCLC, LLC and Mr. Johnson</w:t>
      </w:r>
      <w:r>
        <w:rPr>
          <w:rFonts w:ascii="Times New Roman" w:hAnsi="Times New Roman" w:cs="Times New Roman"/>
          <w:sz w:val="24"/>
          <w:szCs w:val="24"/>
        </w:rPr>
        <w:t xml:space="preserve">.  Therefore, </w:t>
      </w:r>
      <w:r w:rsidR="009A15AC">
        <w:rPr>
          <w:rFonts w:ascii="Times New Roman" w:hAnsi="Times New Roman" w:cs="Times New Roman"/>
          <w:sz w:val="24"/>
          <w:szCs w:val="24"/>
        </w:rPr>
        <w:t xml:space="preserve">in the absence of proof of a contract, </w:t>
      </w:r>
      <w:r w:rsidR="00C070E4">
        <w:rPr>
          <w:rFonts w:ascii="Times New Roman" w:hAnsi="Times New Roman" w:cs="Times New Roman"/>
          <w:sz w:val="24"/>
          <w:szCs w:val="24"/>
        </w:rPr>
        <w:t xml:space="preserve">the Court is in no position to characterize either party as a “contractor,” “general contractor,” or “subcontractor” as these terms </w:t>
      </w:r>
      <w:proofErr w:type="gramStart"/>
      <w:r w:rsidR="00C070E4">
        <w:rPr>
          <w:rFonts w:ascii="Times New Roman" w:hAnsi="Times New Roman" w:cs="Times New Roman"/>
          <w:sz w:val="24"/>
          <w:szCs w:val="24"/>
        </w:rPr>
        <w:t>are</w:t>
      </w:r>
      <w:proofErr w:type="gramEnd"/>
      <w:r w:rsidR="00C070E4">
        <w:rPr>
          <w:rFonts w:ascii="Times New Roman" w:hAnsi="Times New Roman" w:cs="Times New Roman"/>
          <w:sz w:val="24"/>
          <w:szCs w:val="24"/>
        </w:rPr>
        <w:t xml:space="preserve"> </w:t>
      </w:r>
      <w:r>
        <w:rPr>
          <w:rFonts w:ascii="Times New Roman" w:hAnsi="Times New Roman" w:cs="Times New Roman"/>
          <w:sz w:val="24"/>
          <w:szCs w:val="24"/>
        </w:rPr>
        <w:t>defined by the Private Works Act</w:t>
      </w:r>
      <w:r w:rsidR="00C070E4">
        <w:rPr>
          <w:rFonts w:ascii="Times New Roman" w:hAnsi="Times New Roman" w:cs="Times New Roman"/>
          <w:sz w:val="24"/>
          <w:szCs w:val="24"/>
        </w:rPr>
        <w:t xml:space="preserve">, and such </w:t>
      </w:r>
      <w:r w:rsidR="009A15AC">
        <w:rPr>
          <w:rFonts w:ascii="Times New Roman" w:hAnsi="Times New Roman" w:cs="Times New Roman"/>
          <w:sz w:val="24"/>
          <w:szCs w:val="24"/>
        </w:rPr>
        <w:t xml:space="preserve">a </w:t>
      </w:r>
      <w:r w:rsidR="00C070E4">
        <w:rPr>
          <w:rFonts w:ascii="Times New Roman" w:hAnsi="Times New Roman" w:cs="Times New Roman"/>
          <w:sz w:val="24"/>
          <w:szCs w:val="24"/>
        </w:rPr>
        <w:t xml:space="preserve">characterization </w:t>
      </w:r>
      <w:r w:rsidR="009A15AC">
        <w:rPr>
          <w:rFonts w:ascii="Times New Roman" w:hAnsi="Times New Roman" w:cs="Times New Roman"/>
          <w:sz w:val="24"/>
          <w:szCs w:val="24"/>
        </w:rPr>
        <w:t xml:space="preserve">of the parties </w:t>
      </w:r>
      <w:r w:rsidR="00C070E4">
        <w:rPr>
          <w:rFonts w:ascii="Times New Roman" w:hAnsi="Times New Roman" w:cs="Times New Roman"/>
          <w:sz w:val="24"/>
          <w:szCs w:val="24"/>
        </w:rPr>
        <w:t xml:space="preserve">is a necessary predicate </w:t>
      </w:r>
      <w:r w:rsidR="009A15AC">
        <w:rPr>
          <w:rFonts w:ascii="Times New Roman" w:hAnsi="Times New Roman" w:cs="Times New Roman"/>
          <w:sz w:val="24"/>
          <w:szCs w:val="24"/>
        </w:rPr>
        <w:t>to</w:t>
      </w:r>
      <w:r w:rsidR="00C070E4">
        <w:rPr>
          <w:rFonts w:ascii="Times New Roman" w:hAnsi="Times New Roman" w:cs="Times New Roman"/>
          <w:sz w:val="24"/>
          <w:szCs w:val="24"/>
        </w:rPr>
        <w:t xml:space="preserve"> evaluating </w:t>
      </w:r>
      <w:r w:rsidR="009A15AC">
        <w:rPr>
          <w:rFonts w:ascii="Times New Roman" w:hAnsi="Times New Roman" w:cs="Times New Roman"/>
          <w:sz w:val="24"/>
          <w:szCs w:val="24"/>
        </w:rPr>
        <w:t xml:space="preserve">the merits of </w:t>
      </w:r>
      <w:r w:rsidR="00C070E4">
        <w:rPr>
          <w:rFonts w:ascii="Times New Roman" w:hAnsi="Times New Roman" w:cs="Times New Roman"/>
          <w:sz w:val="24"/>
          <w:szCs w:val="24"/>
        </w:rPr>
        <w:t>a claim under the Act.</w:t>
      </w:r>
      <w:r>
        <w:rPr>
          <w:rFonts w:ascii="Times New Roman" w:hAnsi="Times New Roman" w:cs="Times New Roman"/>
          <w:sz w:val="24"/>
          <w:szCs w:val="24"/>
        </w:rPr>
        <w:t xml:space="preserve">  </w:t>
      </w:r>
    </w:p>
    <w:p w:rsidR="008306DE" w:rsidRPr="00ED7328" w:rsidRDefault="008306DE" w:rsidP="008306D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purpose of the Private Works Act is to protect laborers who are hired by a contractor or a general contractor but are not in </w:t>
      </w:r>
      <w:proofErr w:type="spellStart"/>
      <w:r>
        <w:rPr>
          <w:rFonts w:ascii="Times New Roman" w:hAnsi="Times New Roman" w:cs="Times New Roman"/>
          <w:sz w:val="24"/>
          <w:szCs w:val="24"/>
        </w:rPr>
        <w:t>privity</w:t>
      </w:r>
      <w:proofErr w:type="spellEnd"/>
      <w:r>
        <w:rPr>
          <w:rFonts w:ascii="Times New Roman" w:hAnsi="Times New Roman" w:cs="Times New Roman"/>
          <w:sz w:val="24"/>
          <w:szCs w:val="24"/>
        </w:rPr>
        <w:t xml:space="preserve"> of contract with the owner.  It is </w:t>
      </w:r>
      <w:r w:rsidRPr="00ED7328">
        <w:rPr>
          <w:rFonts w:ascii="Times New Roman" w:hAnsi="Times New Roman" w:cs="Times New Roman"/>
          <w:i/>
          <w:sz w:val="24"/>
          <w:szCs w:val="24"/>
        </w:rPr>
        <w:t>not</w:t>
      </w:r>
      <w:r>
        <w:rPr>
          <w:rFonts w:ascii="Times New Roman" w:hAnsi="Times New Roman" w:cs="Times New Roman"/>
          <w:i/>
          <w:sz w:val="24"/>
          <w:szCs w:val="24"/>
        </w:rPr>
        <w:t xml:space="preserve"> </w:t>
      </w:r>
      <w:r>
        <w:rPr>
          <w:rFonts w:ascii="Times New Roman" w:hAnsi="Times New Roman" w:cs="Times New Roman"/>
          <w:sz w:val="24"/>
          <w:szCs w:val="24"/>
        </w:rPr>
        <w:t xml:space="preserve">the purpose of the Private Works Act to protect laborers who perform work for an alleged “contractor” who is also not in </w:t>
      </w:r>
      <w:proofErr w:type="spellStart"/>
      <w:r>
        <w:rPr>
          <w:rFonts w:ascii="Times New Roman" w:hAnsi="Times New Roman" w:cs="Times New Roman"/>
          <w:sz w:val="24"/>
          <w:szCs w:val="24"/>
        </w:rPr>
        <w:t>privity</w:t>
      </w:r>
      <w:proofErr w:type="spellEnd"/>
      <w:r>
        <w:rPr>
          <w:rFonts w:ascii="Times New Roman" w:hAnsi="Times New Roman" w:cs="Times New Roman"/>
          <w:sz w:val="24"/>
          <w:szCs w:val="24"/>
        </w:rPr>
        <w:t xml:space="preserve"> of contract with the owner.  </w:t>
      </w:r>
    </w:p>
    <w:p w:rsidR="008306DE" w:rsidRDefault="008306DE" w:rsidP="008306D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It should be noted that Mr. </w:t>
      </w:r>
      <w:proofErr w:type="spellStart"/>
      <w:r>
        <w:rPr>
          <w:rFonts w:ascii="Times New Roman" w:hAnsi="Times New Roman" w:cs="Times New Roman"/>
          <w:sz w:val="24"/>
          <w:szCs w:val="24"/>
        </w:rPr>
        <w:t>Ponseigo</w:t>
      </w:r>
      <w:proofErr w:type="spellEnd"/>
      <w:r>
        <w:rPr>
          <w:rFonts w:ascii="Times New Roman" w:hAnsi="Times New Roman" w:cs="Times New Roman"/>
          <w:sz w:val="24"/>
          <w:szCs w:val="24"/>
        </w:rPr>
        <w:t xml:space="preserve"> is not precluded from pursuing his claim of unjust enrichment</w:t>
      </w:r>
      <w:r w:rsidR="00DA4181">
        <w:rPr>
          <w:rFonts w:ascii="Times New Roman" w:hAnsi="Times New Roman" w:cs="Times New Roman"/>
          <w:sz w:val="24"/>
          <w:szCs w:val="24"/>
        </w:rPr>
        <w:t xml:space="preserve">; </w:t>
      </w:r>
      <w:r w:rsidR="00533D63">
        <w:rPr>
          <w:rFonts w:ascii="Times New Roman" w:hAnsi="Times New Roman" w:cs="Times New Roman"/>
          <w:sz w:val="24"/>
          <w:szCs w:val="24"/>
        </w:rPr>
        <w:t xml:space="preserve">in fact, </w:t>
      </w:r>
      <w:r w:rsidR="00DA4181">
        <w:rPr>
          <w:rFonts w:ascii="Times New Roman" w:hAnsi="Times New Roman" w:cs="Times New Roman"/>
          <w:sz w:val="24"/>
          <w:szCs w:val="24"/>
        </w:rPr>
        <w:t xml:space="preserve">he may avail himself </w:t>
      </w:r>
      <w:r w:rsidR="00533D63">
        <w:rPr>
          <w:rFonts w:ascii="Times New Roman" w:hAnsi="Times New Roman" w:cs="Times New Roman"/>
          <w:sz w:val="24"/>
          <w:szCs w:val="24"/>
        </w:rPr>
        <w:t>of</w:t>
      </w:r>
      <w:r w:rsidR="00DA4181">
        <w:rPr>
          <w:rFonts w:ascii="Times New Roman" w:hAnsi="Times New Roman" w:cs="Times New Roman"/>
          <w:sz w:val="24"/>
          <w:szCs w:val="24"/>
        </w:rPr>
        <w:t xml:space="preserve"> any contractual remed</w:t>
      </w:r>
      <w:r w:rsidR="00533D63">
        <w:rPr>
          <w:rFonts w:ascii="Times New Roman" w:hAnsi="Times New Roman" w:cs="Times New Roman"/>
          <w:sz w:val="24"/>
          <w:szCs w:val="24"/>
        </w:rPr>
        <w:t>y</w:t>
      </w:r>
      <w:r w:rsidR="00DA4181">
        <w:rPr>
          <w:rFonts w:ascii="Times New Roman" w:hAnsi="Times New Roman" w:cs="Times New Roman"/>
          <w:sz w:val="24"/>
          <w:szCs w:val="24"/>
        </w:rPr>
        <w:t xml:space="preserve"> afforded by the laws</w:t>
      </w:r>
      <w:r w:rsidR="00A1286B">
        <w:rPr>
          <w:rFonts w:ascii="Times New Roman" w:hAnsi="Times New Roman" w:cs="Times New Roman"/>
          <w:sz w:val="24"/>
          <w:szCs w:val="24"/>
        </w:rPr>
        <w:t xml:space="preserve"> of this state</w:t>
      </w:r>
      <w:r w:rsidR="00DA4181">
        <w:rPr>
          <w:rFonts w:ascii="Times New Roman" w:hAnsi="Times New Roman" w:cs="Times New Roman"/>
          <w:sz w:val="24"/>
          <w:szCs w:val="24"/>
        </w:rPr>
        <w:t xml:space="preserve">.  </w:t>
      </w:r>
      <w:r w:rsidR="00D5092B">
        <w:rPr>
          <w:rFonts w:ascii="Times New Roman" w:hAnsi="Times New Roman" w:cs="Times New Roman"/>
          <w:sz w:val="24"/>
          <w:szCs w:val="24"/>
        </w:rPr>
        <w:t xml:space="preserve">Mr. </w:t>
      </w:r>
      <w:proofErr w:type="spellStart"/>
      <w:r w:rsidR="00D5092B">
        <w:rPr>
          <w:rFonts w:ascii="Times New Roman" w:hAnsi="Times New Roman" w:cs="Times New Roman"/>
          <w:sz w:val="24"/>
          <w:szCs w:val="24"/>
        </w:rPr>
        <w:t>Ponseigo</w:t>
      </w:r>
      <w:proofErr w:type="spellEnd"/>
      <w:r w:rsidR="00D5092B">
        <w:rPr>
          <w:rFonts w:ascii="Times New Roman" w:hAnsi="Times New Roman" w:cs="Times New Roman"/>
          <w:sz w:val="24"/>
          <w:szCs w:val="24"/>
        </w:rPr>
        <w:t xml:space="preserve"> should</w:t>
      </w:r>
      <w:r w:rsidR="00DA4181">
        <w:rPr>
          <w:rFonts w:ascii="Times New Roman" w:hAnsi="Times New Roman" w:cs="Times New Roman"/>
          <w:sz w:val="24"/>
          <w:szCs w:val="24"/>
        </w:rPr>
        <w:t xml:space="preserve"> not </w:t>
      </w:r>
      <w:r w:rsidR="00D5092B">
        <w:rPr>
          <w:rFonts w:ascii="Times New Roman" w:hAnsi="Times New Roman" w:cs="Times New Roman"/>
          <w:sz w:val="24"/>
          <w:szCs w:val="24"/>
        </w:rPr>
        <w:t xml:space="preserve">be </w:t>
      </w:r>
      <w:r w:rsidR="00DA4181">
        <w:rPr>
          <w:rFonts w:ascii="Times New Roman" w:hAnsi="Times New Roman" w:cs="Times New Roman"/>
          <w:sz w:val="24"/>
          <w:szCs w:val="24"/>
        </w:rPr>
        <w:t>unmindful that t</w:t>
      </w:r>
      <w:r>
        <w:rPr>
          <w:rFonts w:ascii="Times New Roman" w:hAnsi="Times New Roman" w:cs="Times New Roman"/>
          <w:sz w:val="24"/>
          <w:szCs w:val="24"/>
        </w:rPr>
        <w:t>he rights of a subcontractor are not restricted to remedies afforded by lien statute</w:t>
      </w:r>
      <w:r w:rsidR="00DA4181">
        <w:rPr>
          <w:rFonts w:ascii="Times New Roman" w:hAnsi="Times New Roman" w:cs="Times New Roman"/>
          <w:sz w:val="24"/>
          <w:szCs w:val="24"/>
        </w:rPr>
        <w:t>s</w:t>
      </w:r>
      <w:r w:rsidR="007362AE">
        <w:rPr>
          <w:rFonts w:ascii="Times New Roman" w:hAnsi="Times New Roman" w:cs="Times New Roman"/>
          <w:sz w:val="24"/>
          <w:szCs w:val="24"/>
        </w:rPr>
        <w:t xml:space="preserve">, and Mr. </w:t>
      </w:r>
      <w:proofErr w:type="spellStart"/>
      <w:r w:rsidR="007362AE">
        <w:rPr>
          <w:rFonts w:ascii="Times New Roman" w:hAnsi="Times New Roman" w:cs="Times New Roman"/>
          <w:sz w:val="24"/>
          <w:szCs w:val="24"/>
        </w:rPr>
        <w:t>Ponseigo</w:t>
      </w:r>
      <w:proofErr w:type="spellEnd"/>
      <w:r w:rsidR="007362AE">
        <w:rPr>
          <w:rFonts w:ascii="Times New Roman" w:hAnsi="Times New Roman" w:cs="Times New Roman"/>
          <w:sz w:val="24"/>
          <w:szCs w:val="24"/>
        </w:rPr>
        <w:t xml:space="preserve"> has a right of action to advance his case to</w:t>
      </w:r>
      <w:r w:rsidR="00533D63">
        <w:rPr>
          <w:rFonts w:ascii="Times New Roman" w:hAnsi="Times New Roman" w:cs="Times New Roman"/>
          <w:sz w:val="24"/>
          <w:szCs w:val="24"/>
        </w:rPr>
        <w:t xml:space="preserve"> </w:t>
      </w:r>
      <w:r w:rsidR="007362AE">
        <w:rPr>
          <w:rFonts w:ascii="Times New Roman" w:hAnsi="Times New Roman" w:cs="Times New Roman"/>
          <w:sz w:val="24"/>
          <w:szCs w:val="24"/>
        </w:rPr>
        <w:t>trial on the merits</w:t>
      </w:r>
      <w:r w:rsidR="00D5092B">
        <w:rPr>
          <w:rFonts w:ascii="Times New Roman" w:hAnsi="Times New Roman" w:cs="Times New Roman"/>
          <w:sz w:val="24"/>
          <w:szCs w:val="24"/>
        </w:rPr>
        <w:t>--</w:t>
      </w:r>
      <w:r w:rsidR="00533D63">
        <w:rPr>
          <w:rFonts w:ascii="Times New Roman" w:hAnsi="Times New Roman" w:cs="Times New Roman"/>
          <w:sz w:val="24"/>
          <w:szCs w:val="24"/>
        </w:rPr>
        <w:t>but he does not have the benefit of maintaining a lien on the Unadilla property under the Private Works Act</w:t>
      </w:r>
      <w:r>
        <w:rPr>
          <w:rFonts w:ascii="Times New Roman" w:hAnsi="Times New Roman" w:cs="Times New Roman"/>
          <w:sz w:val="24"/>
          <w:szCs w:val="24"/>
        </w:rPr>
        <w:t xml:space="preserve">.  </w:t>
      </w:r>
    </w:p>
    <w:p w:rsidR="008306DE" w:rsidRDefault="008306DE" w:rsidP="008306D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Accordingly, the peremptory exception of no right of action filed by BCLC, LLC is sustained, in part, as to Mr. </w:t>
      </w:r>
      <w:proofErr w:type="spellStart"/>
      <w:r>
        <w:rPr>
          <w:rFonts w:ascii="Times New Roman" w:hAnsi="Times New Roman" w:cs="Times New Roman"/>
          <w:sz w:val="24"/>
          <w:szCs w:val="24"/>
        </w:rPr>
        <w:t>Ponseigo’s</w:t>
      </w:r>
      <w:proofErr w:type="spellEnd"/>
      <w:r>
        <w:rPr>
          <w:rFonts w:ascii="Times New Roman" w:hAnsi="Times New Roman" w:cs="Times New Roman"/>
          <w:sz w:val="24"/>
          <w:szCs w:val="24"/>
        </w:rPr>
        <w:t xml:space="preserve"> right of action to maintain the Affidavit Asserting a Lien and Privilege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Immovable Property and his right to maintain the </w:t>
      </w:r>
      <w:proofErr w:type="spellStart"/>
      <w:r>
        <w:rPr>
          <w:rFonts w:ascii="Times New Roman" w:hAnsi="Times New Roman" w:cs="Times New Roman"/>
          <w:sz w:val="24"/>
          <w:szCs w:val="24"/>
        </w:rPr>
        <w:t>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pendens</w:t>
      </w:r>
      <w:proofErr w:type="spellEnd"/>
      <w:r>
        <w:rPr>
          <w:rFonts w:ascii="Times New Roman" w:hAnsi="Times New Roman" w:cs="Times New Roman"/>
          <w:sz w:val="24"/>
          <w:szCs w:val="24"/>
        </w:rPr>
        <w:t xml:space="preserve"> filing.</w:t>
      </w:r>
    </w:p>
    <w:p w:rsidR="008306DE" w:rsidRDefault="008306DE" w:rsidP="008306D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lien and </w:t>
      </w:r>
      <w:proofErr w:type="spellStart"/>
      <w:r>
        <w:rPr>
          <w:rFonts w:ascii="Times New Roman" w:hAnsi="Times New Roman" w:cs="Times New Roman"/>
          <w:sz w:val="24"/>
          <w:szCs w:val="24"/>
        </w:rPr>
        <w:t>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pendens</w:t>
      </w:r>
      <w:proofErr w:type="spellEnd"/>
      <w:r>
        <w:rPr>
          <w:rFonts w:ascii="Times New Roman" w:hAnsi="Times New Roman" w:cs="Times New Roman"/>
          <w:sz w:val="24"/>
          <w:szCs w:val="24"/>
        </w:rPr>
        <w:t xml:space="preserve"> shall be cancelled forthwith.  In all other respects, the no right of action is overruled and Mr. </w:t>
      </w:r>
      <w:proofErr w:type="spellStart"/>
      <w:r>
        <w:rPr>
          <w:rFonts w:ascii="Times New Roman" w:hAnsi="Times New Roman" w:cs="Times New Roman"/>
          <w:sz w:val="24"/>
          <w:szCs w:val="24"/>
        </w:rPr>
        <w:t>Ponseigo</w:t>
      </w:r>
      <w:proofErr w:type="spellEnd"/>
      <w:r>
        <w:rPr>
          <w:rFonts w:ascii="Times New Roman" w:hAnsi="Times New Roman" w:cs="Times New Roman"/>
          <w:sz w:val="24"/>
          <w:szCs w:val="24"/>
        </w:rPr>
        <w:t xml:space="preserve"> is allowed to present evidence at the trial on the merits.</w:t>
      </w:r>
    </w:p>
    <w:p w:rsidR="008306DE" w:rsidRDefault="008306DE" w:rsidP="008306D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other exceptions are deferred</w:t>
      </w:r>
      <w:r w:rsidR="00120101">
        <w:rPr>
          <w:rFonts w:ascii="Times New Roman" w:hAnsi="Times New Roman" w:cs="Times New Roman"/>
          <w:sz w:val="24"/>
          <w:szCs w:val="24"/>
        </w:rPr>
        <w:t xml:space="preserve"> and may be </w:t>
      </w:r>
      <w:proofErr w:type="spellStart"/>
      <w:r w:rsidR="00120101">
        <w:rPr>
          <w:rFonts w:ascii="Times New Roman" w:hAnsi="Times New Roman" w:cs="Times New Roman"/>
          <w:sz w:val="24"/>
          <w:szCs w:val="24"/>
        </w:rPr>
        <w:t>reurged</w:t>
      </w:r>
      <w:proofErr w:type="spellEnd"/>
      <w:r w:rsidR="00120101">
        <w:rPr>
          <w:rFonts w:ascii="Times New Roman" w:hAnsi="Times New Roman" w:cs="Times New Roman"/>
          <w:sz w:val="24"/>
          <w:szCs w:val="24"/>
        </w:rPr>
        <w:t xml:space="preserve"> by counsel</w:t>
      </w:r>
      <w:r>
        <w:rPr>
          <w:rFonts w:ascii="Times New Roman" w:hAnsi="Times New Roman" w:cs="Times New Roman"/>
          <w:sz w:val="24"/>
          <w:szCs w:val="24"/>
        </w:rPr>
        <w:t>.</w:t>
      </w:r>
    </w:p>
    <w:p w:rsidR="008306DE" w:rsidRDefault="008306DE" w:rsidP="008306DE">
      <w:pPr>
        <w:spacing w:line="480" w:lineRule="auto"/>
        <w:ind w:firstLine="720"/>
        <w:contextual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Signed this </w:t>
      </w:r>
      <w:r w:rsidR="00120101">
        <w:rPr>
          <w:rFonts w:ascii="Times New Roman" w:hAnsi="Times New Roman" w:cs="Times New Roman"/>
          <w:sz w:val="24"/>
          <w:szCs w:val="24"/>
        </w:rPr>
        <w:t>20</w:t>
      </w:r>
      <w:r w:rsidR="00120101" w:rsidRPr="00120101">
        <w:rPr>
          <w:rFonts w:ascii="Times New Roman" w:hAnsi="Times New Roman" w:cs="Times New Roman"/>
          <w:sz w:val="24"/>
          <w:szCs w:val="24"/>
          <w:vertAlign w:val="superscript"/>
        </w:rPr>
        <w:t>th</w:t>
      </w:r>
      <w:r w:rsidR="00120101">
        <w:rPr>
          <w:rFonts w:ascii="Times New Roman" w:hAnsi="Times New Roman" w:cs="Times New Roman"/>
          <w:sz w:val="24"/>
          <w:szCs w:val="24"/>
        </w:rPr>
        <w:t xml:space="preserve"> </w:t>
      </w:r>
      <w:r>
        <w:rPr>
          <w:rFonts w:ascii="Times New Roman" w:hAnsi="Times New Roman" w:cs="Times New Roman"/>
          <w:sz w:val="24"/>
          <w:szCs w:val="24"/>
        </w:rPr>
        <w:t>day of December, 2013, in Shreveport, Caddo Parish, Louisiana.</w:t>
      </w:r>
    </w:p>
    <w:p w:rsidR="008306DE" w:rsidRDefault="008306DE" w:rsidP="008306DE">
      <w:pPr>
        <w:spacing w:line="480" w:lineRule="auto"/>
        <w:ind w:firstLine="720"/>
        <w:contextualSpacing/>
        <w:rPr>
          <w:rFonts w:ascii="Times New Roman" w:hAnsi="Times New Roman" w:cs="Times New Roman"/>
          <w:sz w:val="24"/>
          <w:szCs w:val="24"/>
        </w:rPr>
      </w:pPr>
    </w:p>
    <w:p w:rsidR="008306DE" w:rsidRDefault="008306DE" w:rsidP="008306DE">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8306DE" w:rsidRDefault="008306DE" w:rsidP="008306DE">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SCOTT J. CRICHTON</w:t>
      </w:r>
    </w:p>
    <w:p w:rsidR="008306DE" w:rsidRDefault="008306DE" w:rsidP="008306DE">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DISTRICT JUDGE</w:t>
      </w:r>
    </w:p>
    <w:p w:rsidR="00120101" w:rsidRDefault="00120101" w:rsidP="008306DE">
      <w:pPr>
        <w:spacing w:line="240" w:lineRule="auto"/>
        <w:contextualSpacing/>
        <w:rPr>
          <w:rFonts w:ascii="Times New Roman" w:hAnsi="Times New Roman" w:cs="Times New Roman"/>
          <w:sz w:val="24"/>
          <w:szCs w:val="24"/>
          <w:u w:val="single"/>
        </w:rPr>
      </w:pPr>
    </w:p>
    <w:p w:rsidR="008306DE" w:rsidRDefault="008306DE" w:rsidP="008306DE">
      <w:pPr>
        <w:spacing w:line="240" w:lineRule="auto"/>
        <w:contextualSpacing/>
        <w:rPr>
          <w:rFonts w:ascii="Times New Roman" w:hAnsi="Times New Roman" w:cs="Times New Roman"/>
          <w:sz w:val="24"/>
          <w:szCs w:val="24"/>
          <w:u w:val="single"/>
        </w:rPr>
      </w:pPr>
      <w:r w:rsidRPr="009A15AC">
        <w:rPr>
          <w:rFonts w:ascii="Times New Roman" w:hAnsi="Times New Roman" w:cs="Times New Roman"/>
          <w:sz w:val="24"/>
          <w:szCs w:val="24"/>
          <w:u w:val="single"/>
        </w:rPr>
        <w:t>DISTRIBUTION:</w:t>
      </w:r>
    </w:p>
    <w:p w:rsidR="00120101" w:rsidRPr="009A15AC" w:rsidRDefault="00120101" w:rsidP="008306DE">
      <w:pPr>
        <w:spacing w:line="240" w:lineRule="auto"/>
        <w:contextualSpacing/>
        <w:rPr>
          <w:rFonts w:ascii="Times New Roman" w:hAnsi="Times New Roman" w:cs="Times New Roman"/>
          <w:sz w:val="24"/>
          <w:szCs w:val="24"/>
          <w:u w:val="single"/>
        </w:rPr>
      </w:pPr>
    </w:p>
    <w:p w:rsidR="008306DE" w:rsidRDefault="008306DE" w:rsidP="008306D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David </w:t>
      </w:r>
      <w:proofErr w:type="spellStart"/>
      <w:r>
        <w:rPr>
          <w:rFonts w:ascii="Times New Roman" w:hAnsi="Times New Roman" w:cs="Times New Roman"/>
          <w:sz w:val="24"/>
          <w:szCs w:val="24"/>
        </w:rPr>
        <w:t>Szwak</w:t>
      </w:r>
      <w:proofErr w:type="spellEnd"/>
      <w:r>
        <w:rPr>
          <w:rFonts w:ascii="Times New Roman" w:hAnsi="Times New Roman" w:cs="Times New Roman"/>
          <w:sz w:val="24"/>
          <w:szCs w:val="24"/>
        </w:rPr>
        <w:t>, Counsel for BCLC, LLC</w:t>
      </w:r>
    </w:p>
    <w:p w:rsidR="008306DE" w:rsidRDefault="008306DE" w:rsidP="008306D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Byron Richie, Counsel for Joseph M. </w:t>
      </w:r>
      <w:proofErr w:type="spellStart"/>
      <w:r>
        <w:rPr>
          <w:rFonts w:ascii="Times New Roman" w:hAnsi="Times New Roman" w:cs="Times New Roman"/>
          <w:sz w:val="24"/>
          <w:szCs w:val="24"/>
        </w:rPr>
        <w:t>Ponseigo</w:t>
      </w:r>
      <w:proofErr w:type="spellEnd"/>
    </w:p>
    <w:p w:rsidR="000A31F2" w:rsidRPr="00120101" w:rsidRDefault="008306DE" w:rsidP="00120101">
      <w:pPr>
        <w:spacing w:line="240" w:lineRule="auto"/>
        <w:contextualSpacing/>
        <w:rPr>
          <w:rFonts w:ascii="Times New Roman" w:hAnsi="Times New Roman" w:cs="Times New Roman"/>
          <w:sz w:val="24"/>
          <w:szCs w:val="24"/>
        </w:rPr>
      </w:pPr>
      <w:r>
        <w:rPr>
          <w:rFonts w:ascii="Times New Roman" w:hAnsi="Times New Roman" w:cs="Times New Roman"/>
          <w:sz w:val="24"/>
          <w:szCs w:val="24"/>
        </w:rPr>
        <w:t>Keith Johnson, Self-Represented Party (no answer filed)</w:t>
      </w:r>
    </w:p>
    <w:sectPr w:rsidR="000A31F2" w:rsidRPr="00120101" w:rsidSect="00120101">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6B3" w:rsidRDefault="006B26B3" w:rsidP="008306DE">
      <w:pPr>
        <w:spacing w:after="0" w:line="240" w:lineRule="auto"/>
      </w:pPr>
      <w:r>
        <w:separator/>
      </w:r>
    </w:p>
  </w:endnote>
  <w:endnote w:type="continuationSeparator" w:id="0">
    <w:p w:rsidR="006B26B3" w:rsidRDefault="006B26B3" w:rsidP="0083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6B3" w:rsidRDefault="006B26B3" w:rsidP="008306DE">
      <w:pPr>
        <w:spacing w:after="0" w:line="240" w:lineRule="auto"/>
      </w:pPr>
      <w:r>
        <w:separator/>
      </w:r>
    </w:p>
  </w:footnote>
  <w:footnote w:type="continuationSeparator" w:id="0">
    <w:p w:rsidR="006B26B3" w:rsidRDefault="006B26B3" w:rsidP="008306DE">
      <w:pPr>
        <w:spacing w:after="0" w:line="240" w:lineRule="auto"/>
      </w:pPr>
      <w:r>
        <w:continuationSeparator/>
      </w:r>
    </w:p>
  </w:footnote>
  <w:footnote w:id="1">
    <w:p w:rsidR="008306DE" w:rsidRPr="000E241E" w:rsidRDefault="008306DE" w:rsidP="008306DE">
      <w:pPr>
        <w:pStyle w:val="FootnoteText"/>
        <w:rPr>
          <w:rFonts w:ascii="Times New Roman" w:hAnsi="Times New Roman" w:cs="Times New Roman"/>
        </w:rPr>
      </w:pPr>
      <w:r w:rsidRPr="000E241E">
        <w:rPr>
          <w:rStyle w:val="FootnoteReference"/>
          <w:rFonts w:ascii="Times New Roman" w:hAnsi="Times New Roman" w:cs="Times New Roman"/>
        </w:rPr>
        <w:footnoteRef/>
      </w:r>
      <w:r w:rsidRPr="000E241E">
        <w:rPr>
          <w:rFonts w:ascii="Times New Roman" w:hAnsi="Times New Roman" w:cs="Times New Roman"/>
        </w:rPr>
        <w:t xml:space="preserve"> La. R.S. 9:4807 </w:t>
      </w:r>
    </w:p>
  </w:footnote>
  <w:footnote w:id="2">
    <w:p w:rsidR="008306DE" w:rsidRPr="000E241E" w:rsidRDefault="008306DE" w:rsidP="008306DE">
      <w:pPr>
        <w:pStyle w:val="FootnoteText"/>
        <w:rPr>
          <w:rFonts w:ascii="Times New Roman" w:hAnsi="Times New Roman" w:cs="Times New Roman"/>
        </w:rPr>
      </w:pPr>
      <w:r w:rsidRPr="000E241E">
        <w:rPr>
          <w:rStyle w:val="FootnoteReference"/>
          <w:rFonts w:ascii="Times New Roman" w:hAnsi="Times New Roman" w:cs="Times New Roman"/>
        </w:rPr>
        <w:footnoteRef/>
      </w:r>
      <w:r w:rsidRPr="000E241E">
        <w:rPr>
          <w:rFonts w:ascii="Times New Roman" w:hAnsi="Times New Roman" w:cs="Times New Roman"/>
        </w:rPr>
        <w:t xml:space="preserve"> La. R.S. 9:4807(C)</w:t>
      </w:r>
    </w:p>
  </w:footnote>
  <w:footnote w:id="3">
    <w:p w:rsidR="008306DE" w:rsidRDefault="008306DE" w:rsidP="008306DE">
      <w:pPr>
        <w:pStyle w:val="FootnoteText"/>
      </w:pPr>
      <w:r w:rsidRPr="000E241E">
        <w:rPr>
          <w:rStyle w:val="FootnoteReference"/>
          <w:rFonts w:ascii="Times New Roman" w:hAnsi="Times New Roman" w:cs="Times New Roman"/>
        </w:rPr>
        <w:footnoteRef/>
      </w:r>
      <w:r w:rsidRPr="000E241E">
        <w:rPr>
          <w:rFonts w:ascii="Times New Roman" w:hAnsi="Times New Roman" w:cs="Times New Roman"/>
        </w:rPr>
        <w:t xml:space="preserve"> La. R.S. 9:4807(B)</w:t>
      </w:r>
      <w:r>
        <w:rPr>
          <w:rFonts w:ascii="Times New Roman" w:hAnsi="Times New Roman" w:cs="Times New Roman"/>
        </w:rPr>
        <w:t>(</w:t>
      </w:r>
      <w:r w:rsidRPr="000E241E">
        <w:rPr>
          <w:rFonts w:ascii="Times New Roman" w:hAnsi="Times New Roman" w:cs="Times New Roman"/>
        </w:rPr>
        <w:t>1)</w:t>
      </w:r>
    </w:p>
  </w:footnote>
  <w:footnote w:id="4">
    <w:p w:rsidR="00C070E4" w:rsidRPr="00DA4181" w:rsidRDefault="00C070E4">
      <w:pPr>
        <w:pStyle w:val="FootnoteText"/>
        <w:rPr>
          <w:rFonts w:ascii="Times New Roman" w:hAnsi="Times New Roman" w:cs="Times New Roman"/>
        </w:rPr>
      </w:pPr>
      <w:r w:rsidRPr="00DA4181">
        <w:rPr>
          <w:rStyle w:val="FootnoteReference"/>
          <w:rFonts w:ascii="Times New Roman" w:hAnsi="Times New Roman" w:cs="Times New Roman"/>
        </w:rPr>
        <w:footnoteRef/>
      </w:r>
      <w:r w:rsidRPr="00DA4181">
        <w:rPr>
          <w:rFonts w:ascii="Times New Roman" w:hAnsi="Times New Roman" w:cs="Times New Roman"/>
        </w:rPr>
        <w:t xml:space="preserve"> </w:t>
      </w:r>
      <w:r w:rsidRPr="00DA4181">
        <w:rPr>
          <w:rFonts w:ascii="Times New Roman" w:hAnsi="Times New Roman" w:cs="Times New Roman"/>
          <w:i/>
        </w:rPr>
        <w:t>Executive House Bldg., Inc. v. Demarest</w:t>
      </w:r>
      <w:r w:rsidRPr="00DA4181">
        <w:rPr>
          <w:rFonts w:ascii="Times New Roman" w:hAnsi="Times New Roman" w:cs="Times New Roman"/>
        </w:rPr>
        <w:t>, 248 So.2d 405 (La. App. 4 Cir. 1971)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DE"/>
    <w:rsid w:val="000A31F2"/>
    <w:rsid w:val="00120101"/>
    <w:rsid w:val="00304EC6"/>
    <w:rsid w:val="00330F03"/>
    <w:rsid w:val="003820E9"/>
    <w:rsid w:val="0041643E"/>
    <w:rsid w:val="004312ED"/>
    <w:rsid w:val="00533D63"/>
    <w:rsid w:val="006461FE"/>
    <w:rsid w:val="006B26B3"/>
    <w:rsid w:val="007147F3"/>
    <w:rsid w:val="007362AE"/>
    <w:rsid w:val="008306DE"/>
    <w:rsid w:val="00843461"/>
    <w:rsid w:val="00875174"/>
    <w:rsid w:val="009A15AC"/>
    <w:rsid w:val="00A1286B"/>
    <w:rsid w:val="00BA7DA5"/>
    <w:rsid w:val="00C070E4"/>
    <w:rsid w:val="00C430E0"/>
    <w:rsid w:val="00D5092B"/>
    <w:rsid w:val="00D9582F"/>
    <w:rsid w:val="00DA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06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6DE"/>
    <w:rPr>
      <w:sz w:val="20"/>
      <w:szCs w:val="20"/>
    </w:rPr>
  </w:style>
  <w:style w:type="character" w:styleId="FootnoteReference">
    <w:name w:val="footnote reference"/>
    <w:basedOn w:val="DefaultParagraphFont"/>
    <w:uiPriority w:val="99"/>
    <w:semiHidden/>
    <w:unhideWhenUsed/>
    <w:rsid w:val="008306DE"/>
    <w:rPr>
      <w:vertAlign w:val="superscript"/>
    </w:rPr>
  </w:style>
  <w:style w:type="paragraph" w:styleId="BalloonText">
    <w:name w:val="Balloon Text"/>
    <w:basedOn w:val="Normal"/>
    <w:link w:val="BalloonTextChar"/>
    <w:uiPriority w:val="99"/>
    <w:semiHidden/>
    <w:unhideWhenUsed/>
    <w:rsid w:val="00736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06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6DE"/>
    <w:rPr>
      <w:sz w:val="20"/>
      <w:szCs w:val="20"/>
    </w:rPr>
  </w:style>
  <w:style w:type="character" w:styleId="FootnoteReference">
    <w:name w:val="footnote reference"/>
    <w:basedOn w:val="DefaultParagraphFont"/>
    <w:uiPriority w:val="99"/>
    <w:semiHidden/>
    <w:unhideWhenUsed/>
    <w:rsid w:val="008306DE"/>
    <w:rPr>
      <w:vertAlign w:val="superscript"/>
    </w:rPr>
  </w:style>
  <w:style w:type="paragraph" w:styleId="BalloonText">
    <w:name w:val="Balloon Text"/>
    <w:basedOn w:val="Normal"/>
    <w:link w:val="BalloonTextChar"/>
    <w:uiPriority w:val="99"/>
    <w:semiHidden/>
    <w:unhideWhenUsed/>
    <w:rsid w:val="00736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9B3E6-86D4-42FA-B6D8-F9328E51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Clerk</dc:creator>
  <cp:lastModifiedBy>LeighAnne</cp:lastModifiedBy>
  <cp:revision>4</cp:revision>
  <cp:lastPrinted>2013-12-20T17:08:00Z</cp:lastPrinted>
  <dcterms:created xsi:type="dcterms:W3CDTF">2013-12-20T16:49:00Z</dcterms:created>
  <dcterms:modified xsi:type="dcterms:W3CDTF">2013-12-20T17:08:00Z</dcterms:modified>
</cp:coreProperties>
</file>